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F77" w:rsidRPr="00F64B1E" w:rsidRDefault="00B126DB" w:rsidP="0056298D">
      <w:pPr>
        <w:pBdr>
          <w:bottom w:val="single" w:sz="8" w:space="1" w:color="auto"/>
        </w:pBdr>
        <w:tabs>
          <w:tab w:val="right" w:pos="10224"/>
        </w:tabs>
        <w:rPr>
          <w:rFonts w:ascii="Century Gothic" w:hAnsi="Century Gothic" w:cs="Arial"/>
          <w:b/>
          <w:smallCaps/>
          <w:color w:val="323E4F"/>
          <w:spacing w:val="50"/>
          <w:sz w:val="44"/>
          <w:szCs w:val="44"/>
        </w:rPr>
      </w:pPr>
      <w:r w:rsidRPr="00F64B1E">
        <w:rPr>
          <w:rFonts w:ascii="Century Gothic" w:hAnsi="Century Gothic" w:cs="Arial"/>
          <w:b/>
          <w:bCs/>
          <w:smallCaps/>
          <w:color w:val="323E4F"/>
          <w:spacing w:val="50"/>
          <w:sz w:val="48"/>
          <w:szCs w:val="48"/>
        </w:rPr>
        <w:t>L</w:t>
      </w:r>
      <w:r w:rsidRPr="00F64B1E">
        <w:rPr>
          <w:rFonts w:ascii="Century Gothic" w:hAnsi="Century Gothic" w:cs="Arial"/>
          <w:b/>
          <w:smallCaps/>
          <w:color w:val="323E4F"/>
          <w:spacing w:val="50"/>
          <w:sz w:val="44"/>
          <w:szCs w:val="44"/>
        </w:rPr>
        <w:t>uca</w:t>
      </w:r>
      <w:r w:rsidR="0056298D" w:rsidRPr="00F64B1E">
        <w:rPr>
          <w:rFonts w:ascii="Century Gothic" w:hAnsi="Century Gothic" w:cs="Arial"/>
          <w:b/>
          <w:smallCaps/>
          <w:color w:val="323E4F"/>
          <w:spacing w:val="50"/>
          <w:sz w:val="44"/>
          <w:szCs w:val="44"/>
        </w:rPr>
        <w:t xml:space="preserve"> </w:t>
      </w:r>
      <w:r w:rsidRPr="00F64B1E">
        <w:rPr>
          <w:rFonts w:ascii="Century Gothic" w:hAnsi="Century Gothic" w:cs="Arial"/>
          <w:b/>
          <w:smallCaps/>
          <w:color w:val="323E4F"/>
          <w:spacing w:val="50"/>
          <w:sz w:val="48"/>
          <w:szCs w:val="48"/>
        </w:rPr>
        <w:t>F</w:t>
      </w:r>
      <w:r w:rsidRPr="00F64B1E">
        <w:rPr>
          <w:rFonts w:ascii="Century Gothic" w:hAnsi="Century Gothic" w:cs="Arial"/>
          <w:b/>
          <w:smallCaps/>
          <w:color w:val="323E4F"/>
          <w:spacing w:val="50"/>
          <w:sz w:val="44"/>
          <w:szCs w:val="44"/>
        </w:rPr>
        <w:t>ilipetta</w:t>
      </w:r>
    </w:p>
    <w:p w:rsidR="0056298D" w:rsidRPr="00287304" w:rsidRDefault="00395F77" w:rsidP="0056298D">
      <w:pPr>
        <w:pBdr>
          <w:bottom w:val="single" w:sz="8" w:space="1" w:color="auto"/>
        </w:pBdr>
        <w:tabs>
          <w:tab w:val="right" w:pos="10224"/>
        </w:tabs>
        <w:rPr>
          <w:rFonts w:ascii="Calibri" w:hAnsi="Calibri" w:cs="Arial"/>
          <w:spacing w:val="5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rgbClr w14:val="FFFFFF"/>
            </w14:solidFill>
          </w14:textFill>
        </w:rPr>
      </w:pPr>
      <w:r w:rsidRPr="00287304">
        <w:rPr>
          <w:rFonts w:ascii="Calibri" w:hAnsi="Calibri" w:cs="Arial"/>
          <w:b/>
          <w:smallCaps/>
          <w:spacing w:val="50"/>
          <w:sz w:val="4"/>
          <w:szCs w:val="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rgbClr w14:val="FFFFFF"/>
            </w14:solidFill>
          </w14:textFill>
        </w:rPr>
        <w:t>s</w:t>
      </w:r>
      <w:r w:rsidR="0056298D" w:rsidRPr="00287304">
        <w:rPr>
          <w:rFonts w:ascii="Calibri" w:hAnsi="Calibri" w:cs="Arial"/>
          <w:b/>
          <w:smallCaps/>
          <w:spacing w:val="5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rgbClr w14:val="FFFFFF"/>
            </w14:solidFill>
          </w14:textFill>
        </w:rPr>
        <w:tab/>
      </w:r>
    </w:p>
    <w:p w:rsidR="00395F77" w:rsidRPr="00F64B1E" w:rsidRDefault="00395F77" w:rsidP="009410BA">
      <w:pPr>
        <w:tabs>
          <w:tab w:val="right" w:pos="10080"/>
        </w:tabs>
        <w:spacing w:line="216" w:lineRule="auto"/>
        <w:jc w:val="right"/>
        <w:rPr>
          <w:rFonts w:ascii="Calibri" w:hAnsi="Calibri" w:cs="Arial"/>
          <w:i/>
          <w:sz w:val="4"/>
          <w:szCs w:val="4"/>
        </w:rPr>
      </w:pPr>
    </w:p>
    <w:p w:rsidR="00AF6808" w:rsidRPr="009564C5" w:rsidRDefault="00AF6808" w:rsidP="009410BA">
      <w:pPr>
        <w:tabs>
          <w:tab w:val="right" w:pos="10080"/>
        </w:tabs>
        <w:spacing w:line="216" w:lineRule="auto"/>
        <w:jc w:val="right"/>
        <w:rPr>
          <w:rFonts w:ascii="Calibri" w:hAnsi="Calibri" w:cs="Arial"/>
          <w:i/>
          <w:color w:val="404040" w:themeColor="text1" w:themeTint="BF"/>
          <w:sz w:val="22"/>
          <w:szCs w:val="22"/>
        </w:rPr>
      </w:pPr>
      <w:r w:rsidRPr="009564C5">
        <w:rPr>
          <w:rFonts w:ascii="Calibri" w:hAnsi="Calibri" w:cs="Arial"/>
          <w:i/>
          <w:color w:val="404040" w:themeColor="text1" w:themeTint="BF"/>
          <w:sz w:val="22"/>
          <w:szCs w:val="22"/>
        </w:rPr>
        <w:t xml:space="preserve"> </w:t>
      </w:r>
      <w:r w:rsidR="007D144B">
        <w:rPr>
          <w:rFonts w:ascii="Calibri" w:hAnsi="Calibri" w:cs="Arial"/>
          <w:i/>
          <w:color w:val="404040" w:themeColor="text1" w:themeTint="BF"/>
          <w:sz w:val="22"/>
          <w:szCs w:val="22"/>
        </w:rPr>
        <w:t>4 St. Patrick’s Road, Dublin</w:t>
      </w:r>
    </w:p>
    <w:p w:rsidR="003E7F59" w:rsidRPr="005F7388" w:rsidRDefault="002A7615" w:rsidP="009410BA">
      <w:pPr>
        <w:tabs>
          <w:tab w:val="right" w:pos="10080"/>
        </w:tabs>
        <w:spacing w:line="216" w:lineRule="auto"/>
        <w:jc w:val="right"/>
        <w:rPr>
          <w:rStyle w:val="Collegamentoipertestuale"/>
          <w:rFonts w:ascii="Calibri" w:hAnsi="Calibri" w:cs="Arial"/>
          <w:i/>
          <w:color w:val="7F7F7F" w:themeColor="text1" w:themeTint="80"/>
          <w:sz w:val="18"/>
          <w:szCs w:val="18"/>
          <w:u w:val="none"/>
        </w:rPr>
      </w:pPr>
      <w:r w:rsidRPr="009564C5">
        <w:rPr>
          <w:rFonts w:ascii="Calibri" w:hAnsi="Calibri" w:cs="Arial"/>
          <w:i/>
          <w:color w:val="404040" w:themeColor="text1" w:themeTint="BF"/>
          <w:sz w:val="22"/>
          <w:szCs w:val="22"/>
        </w:rPr>
        <w:t xml:space="preserve">Mob: </w:t>
      </w:r>
      <w:r w:rsidR="009564C5" w:rsidRPr="009564C5">
        <w:rPr>
          <w:rFonts w:ascii="Calibri" w:hAnsi="Calibri" w:cs="Arial"/>
          <w:i/>
          <w:color w:val="404040" w:themeColor="text1" w:themeTint="BF"/>
          <w:sz w:val="22"/>
          <w:szCs w:val="22"/>
        </w:rPr>
        <w:t>085 2131212</w:t>
      </w:r>
      <w:r w:rsidR="006402B7" w:rsidRPr="009564C5">
        <w:rPr>
          <w:rFonts w:ascii="Calibri" w:hAnsi="Calibri" w:cs="Arial"/>
          <w:i/>
          <w:color w:val="404040" w:themeColor="text1" w:themeTint="BF"/>
          <w:sz w:val="22"/>
          <w:szCs w:val="22"/>
        </w:rPr>
        <w:t xml:space="preserve"> </w:t>
      </w:r>
      <w:r w:rsidR="006402B7" w:rsidRPr="009564C5">
        <w:rPr>
          <w:rFonts w:ascii="Calibri" w:hAnsi="Calibri" w:cs="Arial"/>
          <w:i/>
          <w:color w:val="404040" w:themeColor="text1" w:themeTint="BF"/>
          <w:sz w:val="18"/>
          <w:szCs w:val="18"/>
        </w:rPr>
        <w:sym w:font="Wingdings" w:char="F077"/>
      </w:r>
      <w:r w:rsidR="006402B7" w:rsidRPr="009564C5">
        <w:rPr>
          <w:rFonts w:ascii="Calibri" w:hAnsi="Calibri" w:cs="Arial"/>
          <w:i/>
          <w:color w:val="404040" w:themeColor="text1" w:themeTint="BF"/>
          <w:sz w:val="18"/>
          <w:szCs w:val="18"/>
        </w:rPr>
        <w:t xml:space="preserve"> </w:t>
      </w:r>
      <w:hyperlink r:id="rId8" w:history="1">
        <w:r w:rsidR="00E5522E" w:rsidRPr="009564C5">
          <w:rPr>
            <w:rStyle w:val="Collegamentoipertestuale"/>
            <w:rFonts w:ascii="Calibri" w:hAnsi="Calibri" w:cs="Arial"/>
            <w:i/>
            <w:color w:val="404040" w:themeColor="text1" w:themeTint="BF"/>
            <w:sz w:val="22"/>
            <w:szCs w:val="22"/>
            <w:u w:val="none"/>
          </w:rPr>
          <w:t>luca@filipetta.com</w:t>
        </w:r>
      </w:hyperlink>
    </w:p>
    <w:p w:rsidR="00395F77" w:rsidRPr="005F7388" w:rsidRDefault="00395F77" w:rsidP="006402B7">
      <w:pPr>
        <w:tabs>
          <w:tab w:val="right" w:pos="10080"/>
        </w:tabs>
        <w:jc w:val="right"/>
        <w:rPr>
          <w:rFonts w:ascii="Calibri" w:hAnsi="Calibri" w:cs="Arial"/>
          <w:sz w:val="4"/>
          <w:szCs w:val="4"/>
        </w:rPr>
      </w:pPr>
    </w:p>
    <w:p w:rsidR="00763F11" w:rsidRPr="005F7388" w:rsidRDefault="00763F11" w:rsidP="004E3E4F">
      <w:pPr>
        <w:pStyle w:val="Titolo1"/>
        <w:pBdr>
          <w:top w:val="single" w:sz="18" w:space="6" w:color="auto"/>
        </w:pBdr>
        <w:tabs>
          <w:tab w:val="left" w:pos="2640"/>
          <w:tab w:val="center" w:pos="5112"/>
        </w:tabs>
        <w:spacing w:before="0" w:after="0"/>
        <w:jc w:val="both"/>
        <w:rPr>
          <w:rFonts w:ascii="Calibri" w:hAnsi="Calibri"/>
          <w:b w:val="0"/>
          <w:color w:val="323E4F"/>
          <w:sz w:val="4"/>
          <w:szCs w:val="4"/>
        </w:rPr>
      </w:pPr>
    </w:p>
    <w:p w:rsidR="0056298D" w:rsidRPr="004E3E4F" w:rsidRDefault="003D2D27" w:rsidP="004E3E4F">
      <w:pPr>
        <w:pBdr>
          <w:top w:val="single" w:sz="18" w:space="6" w:color="auto"/>
        </w:pBdr>
        <w:spacing w:before="120" w:after="120"/>
        <w:jc w:val="both"/>
        <w:rPr>
          <w:rFonts w:ascii="Calibri" w:hAnsi="Calibri"/>
          <w:b/>
          <w:sz w:val="22"/>
          <w:szCs w:val="22"/>
        </w:rPr>
      </w:pPr>
      <w:r w:rsidRPr="004E3E4F">
        <w:rPr>
          <w:rFonts w:ascii="Calibri" w:hAnsi="Calibri"/>
          <w:b/>
          <w:sz w:val="22"/>
          <w:szCs w:val="22"/>
        </w:rPr>
        <w:t xml:space="preserve">True </w:t>
      </w:r>
      <w:r w:rsidR="003D70E9">
        <w:rPr>
          <w:rFonts w:ascii="Calibri" w:hAnsi="Calibri"/>
          <w:b/>
          <w:sz w:val="22"/>
          <w:szCs w:val="22"/>
        </w:rPr>
        <w:t>international</w:t>
      </w:r>
      <w:r w:rsidR="009D2E9F">
        <w:rPr>
          <w:rFonts w:ascii="Calibri" w:hAnsi="Calibri"/>
          <w:b/>
          <w:sz w:val="22"/>
          <w:szCs w:val="22"/>
        </w:rPr>
        <w:t xml:space="preserve"> </w:t>
      </w:r>
      <w:r w:rsidR="004E3E4F" w:rsidRPr="004E3E4F">
        <w:rPr>
          <w:rFonts w:ascii="Calibri" w:hAnsi="Calibri"/>
          <w:b/>
          <w:sz w:val="22"/>
          <w:szCs w:val="22"/>
        </w:rPr>
        <w:t>H.R.</w:t>
      </w:r>
      <w:r w:rsidRPr="004E3E4F">
        <w:rPr>
          <w:rFonts w:ascii="Calibri" w:hAnsi="Calibri"/>
          <w:b/>
          <w:sz w:val="22"/>
          <w:szCs w:val="22"/>
        </w:rPr>
        <w:t xml:space="preserve"> </w:t>
      </w:r>
      <w:r w:rsidR="004E3E4F" w:rsidRPr="004E3E4F">
        <w:rPr>
          <w:rFonts w:ascii="Calibri" w:hAnsi="Calibri"/>
          <w:b/>
          <w:sz w:val="22"/>
          <w:szCs w:val="22"/>
        </w:rPr>
        <w:t>professional</w:t>
      </w:r>
      <w:r w:rsidRPr="004E3E4F">
        <w:rPr>
          <w:rFonts w:ascii="Calibri" w:hAnsi="Calibri"/>
          <w:b/>
          <w:sz w:val="22"/>
          <w:szCs w:val="22"/>
        </w:rPr>
        <w:t xml:space="preserve"> </w:t>
      </w:r>
      <w:r w:rsidRPr="004E3E4F">
        <w:rPr>
          <w:rFonts w:ascii="Calibri" w:hAnsi="Calibri"/>
          <w:b/>
          <w:color w:val="000000"/>
          <w:sz w:val="22"/>
          <w:szCs w:val="22"/>
        </w:rPr>
        <w:t>with</w:t>
      </w:r>
      <w:r w:rsidR="003F41E6">
        <w:rPr>
          <w:rFonts w:ascii="Calibri" w:hAnsi="Calibri"/>
          <w:b/>
          <w:color w:val="000000"/>
          <w:sz w:val="22"/>
          <w:szCs w:val="22"/>
        </w:rPr>
        <w:t xml:space="preserve"> </w:t>
      </w:r>
      <w:r w:rsidR="00D372A4">
        <w:rPr>
          <w:rFonts w:ascii="Calibri" w:hAnsi="Calibri"/>
          <w:b/>
          <w:sz w:val="22"/>
          <w:szCs w:val="22"/>
        </w:rPr>
        <w:t>1</w:t>
      </w:r>
      <w:r w:rsidR="008174AA">
        <w:rPr>
          <w:rFonts w:ascii="Calibri" w:hAnsi="Calibri"/>
          <w:b/>
          <w:sz w:val="22"/>
          <w:szCs w:val="22"/>
        </w:rPr>
        <w:t>5</w:t>
      </w:r>
      <w:r w:rsidR="00C302B7">
        <w:rPr>
          <w:rFonts w:ascii="Calibri" w:hAnsi="Calibri"/>
          <w:b/>
          <w:sz w:val="22"/>
          <w:szCs w:val="22"/>
        </w:rPr>
        <w:t xml:space="preserve"> </w:t>
      </w:r>
      <w:r w:rsidRPr="004E3E4F">
        <w:rPr>
          <w:rFonts w:ascii="Calibri" w:hAnsi="Calibri"/>
          <w:b/>
          <w:sz w:val="22"/>
          <w:szCs w:val="22"/>
        </w:rPr>
        <w:t xml:space="preserve">years of working with senior management teams to </w:t>
      </w:r>
      <w:r w:rsidR="00FF56A8" w:rsidRPr="004E3E4F">
        <w:rPr>
          <w:rFonts w:ascii="Calibri" w:hAnsi="Calibri"/>
          <w:b/>
          <w:sz w:val="22"/>
          <w:szCs w:val="22"/>
        </w:rPr>
        <w:t xml:space="preserve">manage organizational change </w:t>
      </w:r>
      <w:r w:rsidRPr="004E3E4F">
        <w:rPr>
          <w:rFonts w:ascii="Calibri" w:hAnsi="Calibri"/>
          <w:b/>
          <w:sz w:val="22"/>
          <w:szCs w:val="22"/>
        </w:rPr>
        <w:t>for</w:t>
      </w:r>
      <w:r w:rsidR="001F2B4C">
        <w:rPr>
          <w:rFonts w:ascii="Calibri" w:hAnsi="Calibri"/>
          <w:b/>
          <w:sz w:val="22"/>
          <w:szCs w:val="22"/>
        </w:rPr>
        <w:t xml:space="preserve"> </w:t>
      </w:r>
      <w:r w:rsidR="007A6794">
        <w:rPr>
          <w:rFonts w:ascii="Calibri" w:hAnsi="Calibri"/>
          <w:b/>
          <w:sz w:val="22"/>
          <w:szCs w:val="22"/>
        </w:rPr>
        <w:t>multinational</w:t>
      </w:r>
      <w:r w:rsidRPr="004E3E4F">
        <w:rPr>
          <w:rFonts w:ascii="Calibri" w:hAnsi="Calibri"/>
          <w:b/>
          <w:sz w:val="22"/>
          <w:szCs w:val="22"/>
        </w:rPr>
        <w:t xml:space="preserve"> organizations</w:t>
      </w:r>
      <w:r w:rsidR="00630381">
        <w:rPr>
          <w:rFonts w:ascii="Calibri" w:hAnsi="Calibri"/>
          <w:b/>
          <w:sz w:val="22"/>
          <w:szCs w:val="22"/>
        </w:rPr>
        <w:t xml:space="preserve"> in </w:t>
      </w:r>
      <w:r w:rsidR="009155DC">
        <w:rPr>
          <w:rFonts w:ascii="Calibri" w:hAnsi="Calibri"/>
          <w:b/>
          <w:sz w:val="22"/>
          <w:szCs w:val="22"/>
        </w:rPr>
        <w:t>Europe</w:t>
      </w:r>
      <w:r w:rsidR="00783969">
        <w:rPr>
          <w:rFonts w:ascii="Calibri" w:hAnsi="Calibri"/>
          <w:b/>
          <w:sz w:val="22"/>
          <w:szCs w:val="22"/>
        </w:rPr>
        <w:t xml:space="preserve">, Middle East and </w:t>
      </w:r>
      <w:r w:rsidR="00290787">
        <w:rPr>
          <w:rFonts w:ascii="Calibri" w:hAnsi="Calibri"/>
          <w:b/>
          <w:sz w:val="22"/>
          <w:szCs w:val="22"/>
        </w:rPr>
        <w:t>Africa</w:t>
      </w:r>
      <w:r w:rsidR="00A14074">
        <w:rPr>
          <w:rFonts w:ascii="Calibri" w:hAnsi="Calibri"/>
          <w:b/>
          <w:sz w:val="22"/>
          <w:szCs w:val="22"/>
        </w:rPr>
        <w:t>.</w:t>
      </w:r>
    </w:p>
    <w:p w:rsidR="0020207D" w:rsidRDefault="0020207D" w:rsidP="0020207D">
      <w:pPr>
        <w:spacing w:before="120" w:after="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A commercially savvy, </w:t>
      </w:r>
      <w:r w:rsidRPr="0020207D">
        <w:rPr>
          <w:rFonts w:ascii="Calibri" w:hAnsi="Calibri"/>
          <w:sz w:val="20"/>
          <w:szCs w:val="20"/>
        </w:rPr>
        <w:t>enthusiastic people manager with a demonstrable track record in the delivery of companies’ culture change, organizational design, training and development initiatives.</w:t>
      </w:r>
      <w:r>
        <w:rPr>
          <w:rFonts w:ascii="Calibri" w:hAnsi="Calibri"/>
          <w:sz w:val="20"/>
          <w:szCs w:val="20"/>
        </w:rPr>
        <w:t xml:space="preserve">  </w:t>
      </w:r>
      <w:r w:rsidR="009564C5">
        <w:rPr>
          <w:rFonts w:ascii="Calibri" w:hAnsi="Calibri"/>
          <w:sz w:val="20"/>
          <w:szCs w:val="20"/>
        </w:rPr>
        <w:t xml:space="preserve">  F</w:t>
      </w:r>
      <w:r w:rsidRPr="0020207D">
        <w:rPr>
          <w:rFonts w:ascii="Calibri" w:hAnsi="Calibri"/>
          <w:sz w:val="20"/>
          <w:szCs w:val="20"/>
        </w:rPr>
        <w:t xml:space="preserve">ocused </w:t>
      </w:r>
      <w:r w:rsidR="009564C5">
        <w:rPr>
          <w:rFonts w:ascii="Calibri" w:hAnsi="Calibri"/>
          <w:sz w:val="20"/>
          <w:szCs w:val="20"/>
        </w:rPr>
        <w:t xml:space="preserve">and </w:t>
      </w:r>
      <w:r w:rsidRPr="0020207D">
        <w:rPr>
          <w:rFonts w:ascii="Calibri" w:hAnsi="Calibri"/>
          <w:sz w:val="20"/>
          <w:szCs w:val="20"/>
        </w:rPr>
        <w:t>strong leadership skills have enabled him to partner with C-suite executives and country leadership teams in developing and implementing strategic operational interventions that translate business needs and objectives into innovative and viable HR solutions</w:t>
      </w:r>
      <w:r>
        <w:rPr>
          <w:rFonts w:ascii="Calibri" w:hAnsi="Calibri"/>
          <w:sz w:val="20"/>
          <w:szCs w:val="20"/>
        </w:rPr>
        <w:t>.</w:t>
      </w:r>
    </w:p>
    <w:p w:rsidR="00145120" w:rsidRPr="0020207D" w:rsidRDefault="00145120" w:rsidP="0020207D">
      <w:pPr>
        <w:spacing w:before="120" w:after="60"/>
        <w:jc w:val="both"/>
        <w:rPr>
          <w:rFonts w:ascii="Calibri" w:hAnsi="Calibri"/>
          <w:sz w:val="20"/>
          <w:szCs w:val="20"/>
        </w:rPr>
      </w:pPr>
      <w:r w:rsidRPr="005F7388">
        <w:rPr>
          <w:rFonts w:ascii="Calibri" w:hAnsi="Calibri"/>
          <w:i/>
          <w:color w:val="7F7F7F" w:themeColor="text1" w:themeTint="80"/>
          <w:sz w:val="20"/>
          <w:szCs w:val="20"/>
        </w:rPr>
        <w:t>Career Highlights include:</w:t>
      </w:r>
    </w:p>
    <w:p w:rsidR="00145120" w:rsidRPr="0020207D" w:rsidRDefault="0020207D" w:rsidP="0020207D">
      <w:pPr>
        <w:numPr>
          <w:ilvl w:val="0"/>
          <w:numId w:val="1"/>
        </w:numPr>
        <w:tabs>
          <w:tab w:val="clear" w:pos="648"/>
          <w:tab w:val="num" w:pos="284"/>
          <w:tab w:val="left" w:pos="1800"/>
          <w:tab w:val="right" w:pos="9360"/>
        </w:tabs>
        <w:spacing w:before="60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20207D">
        <w:rPr>
          <w:rFonts w:ascii="Calibri" w:hAnsi="Calibri" w:cs="Arial"/>
          <w:b/>
          <w:sz w:val="20"/>
          <w:szCs w:val="20"/>
        </w:rPr>
        <w:t xml:space="preserve">Formed Frank’s International HR Department </w:t>
      </w:r>
      <w:r w:rsidR="00582CB9">
        <w:rPr>
          <w:rFonts w:ascii="Calibri" w:hAnsi="Calibri" w:cs="Arial"/>
          <w:sz w:val="20"/>
          <w:szCs w:val="20"/>
        </w:rPr>
        <w:t>in the Middle East and</w:t>
      </w:r>
      <w:r w:rsidRPr="0020207D">
        <w:rPr>
          <w:rFonts w:ascii="Calibri" w:hAnsi="Calibri" w:cs="Arial"/>
          <w:sz w:val="20"/>
          <w:szCs w:val="20"/>
        </w:rPr>
        <w:t xml:space="preserve"> Africa regions at Dubai Headquarters impacting 9 Country offices and multiple country operations, a head count of 1800ca employees delivering US$2.4B profit within 5 months</w:t>
      </w:r>
      <w:r w:rsidR="00C262AD" w:rsidRPr="0020207D">
        <w:rPr>
          <w:rFonts w:ascii="Calibri" w:hAnsi="Calibri" w:cs="Arial"/>
          <w:sz w:val="20"/>
          <w:szCs w:val="20"/>
        </w:rPr>
        <w:t>.</w:t>
      </w:r>
    </w:p>
    <w:p w:rsidR="00170DF4" w:rsidRPr="0020207D" w:rsidRDefault="0020207D" w:rsidP="0020207D">
      <w:pPr>
        <w:numPr>
          <w:ilvl w:val="0"/>
          <w:numId w:val="1"/>
        </w:numPr>
        <w:tabs>
          <w:tab w:val="clear" w:pos="648"/>
          <w:tab w:val="num" w:pos="284"/>
          <w:tab w:val="left" w:pos="1800"/>
          <w:tab w:val="right" w:pos="9360"/>
        </w:tabs>
        <w:spacing w:before="60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20207D">
        <w:rPr>
          <w:rFonts w:ascii="Calibri" w:hAnsi="Calibri" w:cs="Arial"/>
          <w:b/>
          <w:sz w:val="20"/>
          <w:szCs w:val="20"/>
        </w:rPr>
        <w:t xml:space="preserve">Developed the HR department for Weatherford Saudi Arabia </w:t>
      </w:r>
      <w:r w:rsidRPr="0020207D">
        <w:rPr>
          <w:rFonts w:ascii="Calibri" w:hAnsi="Calibri" w:cs="Arial"/>
          <w:sz w:val="20"/>
          <w:szCs w:val="20"/>
        </w:rPr>
        <w:t>implementing a new HR structure during a merger with a head count of 1500 Employees delivering US$1.0B profit</w:t>
      </w:r>
    </w:p>
    <w:p w:rsidR="003F4C68" w:rsidRPr="004E3E4F" w:rsidRDefault="003F4C68" w:rsidP="0020207D">
      <w:pPr>
        <w:numPr>
          <w:ilvl w:val="0"/>
          <w:numId w:val="1"/>
        </w:numPr>
        <w:tabs>
          <w:tab w:val="clear" w:pos="648"/>
          <w:tab w:val="num" w:pos="284"/>
          <w:tab w:val="left" w:pos="1800"/>
          <w:tab w:val="right" w:pos="9360"/>
        </w:tabs>
        <w:spacing w:before="60"/>
        <w:ind w:left="284" w:hanging="284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 xml:space="preserve">Implemented the HRIS system for Frank’s International globally. </w:t>
      </w:r>
      <w:r>
        <w:rPr>
          <w:rFonts w:ascii="Calibri" w:hAnsi="Calibri" w:cs="Arial"/>
          <w:sz w:val="20"/>
          <w:szCs w:val="20"/>
        </w:rPr>
        <w:t xml:space="preserve">Selected as PM to deliver SAP Success Factor </w:t>
      </w:r>
      <w:r w:rsidR="0073610F">
        <w:rPr>
          <w:rFonts w:ascii="Calibri" w:hAnsi="Calibri" w:cs="Arial"/>
          <w:sz w:val="20"/>
          <w:szCs w:val="20"/>
        </w:rPr>
        <w:t xml:space="preserve">globally impacting 5000 employees </w:t>
      </w:r>
      <w:r w:rsidR="004E7512">
        <w:rPr>
          <w:rFonts w:ascii="Calibri" w:hAnsi="Calibri" w:cs="Arial"/>
          <w:sz w:val="20"/>
          <w:szCs w:val="20"/>
        </w:rPr>
        <w:t xml:space="preserve">worldwide </w:t>
      </w:r>
      <w:r w:rsidR="0073610F">
        <w:rPr>
          <w:rFonts w:ascii="Calibri" w:hAnsi="Calibri" w:cs="Arial"/>
          <w:sz w:val="20"/>
          <w:szCs w:val="20"/>
        </w:rPr>
        <w:t xml:space="preserve">in a 12 </w:t>
      </w:r>
      <w:r w:rsidR="002E005E">
        <w:rPr>
          <w:rFonts w:ascii="Calibri" w:hAnsi="Calibri" w:cs="Arial"/>
          <w:sz w:val="20"/>
          <w:szCs w:val="20"/>
        </w:rPr>
        <w:t>months’</w:t>
      </w:r>
      <w:r w:rsidR="00CE0CEC">
        <w:rPr>
          <w:rFonts w:ascii="Calibri" w:hAnsi="Calibri" w:cs="Arial"/>
          <w:sz w:val="20"/>
          <w:szCs w:val="20"/>
        </w:rPr>
        <w:t xml:space="preserve"> period for closeout.</w:t>
      </w:r>
    </w:p>
    <w:p w:rsidR="0056298D" w:rsidRPr="005F7388" w:rsidRDefault="0056298D" w:rsidP="00DA76B3">
      <w:pPr>
        <w:spacing w:before="120" w:after="60"/>
        <w:rPr>
          <w:rFonts w:ascii="Calibri" w:hAnsi="Calibri"/>
          <w:i/>
          <w:color w:val="7F7F7F" w:themeColor="text1" w:themeTint="80"/>
          <w:sz w:val="20"/>
          <w:szCs w:val="20"/>
        </w:rPr>
      </w:pPr>
      <w:r w:rsidRPr="005F7388">
        <w:rPr>
          <w:rFonts w:ascii="Calibri" w:hAnsi="Calibri"/>
          <w:i/>
          <w:color w:val="7F7F7F" w:themeColor="text1" w:themeTint="80"/>
          <w:sz w:val="20"/>
          <w:szCs w:val="20"/>
        </w:rPr>
        <w:t>Expertise in:</w:t>
      </w:r>
      <w:r w:rsidR="001154FF" w:rsidRPr="005F7388">
        <w:rPr>
          <w:rFonts w:ascii="Calibri" w:hAnsi="Calibri" w:cs="Arial"/>
          <w:i/>
          <w:color w:val="7F7F7F" w:themeColor="text1" w:themeTint="80"/>
          <w:sz w:val="20"/>
          <w:szCs w:val="20"/>
        </w:rPr>
        <w:t xml:space="preserve"> </w:t>
      </w:r>
    </w:p>
    <w:p w:rsidR="0056298D" w:rsidRPr="00AC29C4" w:rsidRDefault="00AD5651" w:rsidP="00AD5651">
      <w:pPr>
        <w:tabs>
          <w:tab w:val="left" w:pos="0"/>
          <w:tab w:val="left" w:pos="360"/>
          <w:tab w:val="left" w:pos="3510"/>
          <w:tab w:val="left" w:pos="8550"/>
        </w:tabs>
        <w:ind w:firstLine="142"/>
        <w:rPr>
          <w:rFonts w:ascii="Calibri" w:hAnsi="Calibri" w:cs="Arial"/>
          <w:b/>
          <w:smallCaps/>
          <w:sz w:val="20"/>
          <w:szCs w:val="20"/>
        </w:rPr>
      </w:pPr>
      <w:r w:rsidRPr="00AC29C4">
        <w:rPr>
          <w:rFonts w:ascii="Calibri" w:hAnsi="Calibri" w:cs="Arial"/>
          <w:b/>
          <w:sz w:val="20"/>
          <w:szCs w:val="20"/>
        </w:rPr>
        <w:sym w:font="Wingdings" w:char="F0A0"/>
      </w:r>
      <w:r w:rsidR="0056298D" w:rsidRPr="00AC29C4">
        <w:rPr>
          <w:rFonts w:ascii="Calibri" w:hAnsi="Calibri" w:cs="Arial"/>
          <w:b/>
          <w:sz w:val="20"/>
          <w:szCs w:val="20"/>
        </w:rPr>
        <w:t xml:space="preserve">  </w:t>
      </w:r>
      <w:r w:rsidRPr="00AC29C4">
        <w:rPr>
          <w:rFonts w:ascii="Calibri" w:hAnsi="Calibri" w:cs="Arial"/>
          <w:b/>
          <w:sz w:val="20"/>
          <w:szCs w:val="20"/>
        </w:rPr>
        <w:tab/>
      </w:r>
      <w:r w:rsidR="00424718" w:rsidRPr="00AC29C4">
        <w:rPr>
          <w:rFonts w:ascii="Calibri" w:hAnsi="Calibri" w:cs="Arial"/>
          <w:b/>
          <w:smallCaps/>
          <w:sz w:val="20"/>
          <w:szCs w:val="20"/>
        </w:rPr>
        <w:t>Organizational Development</w:t>
      </w:r>
      <w:r w:rsidR="00035E02" w:rsidRPr="00AC29C4">
        <w:rPr>
          <w:rFonts w:ascii="Calibri" w:hAnsi="Calibri" w:cs="Arial"/>
          <w:b/>
          <w:smallCaps/>
          <w:sz w:val="20"/>
          <w:szCs w:val="20"/>
        </w:rPr>
        <w:tab/>
      </w:r>
      <w:r w:rsidR="00B94725" w:rsidRPr="00AC29C4">
        <w:rPr>
          <w:rFonts w:ascii="Calibri" w:hAnsi="Calibri" w:cs="Arial"/>
          <w:b/>
          <w:smallCaps/>
          <w:sz w:val="20"/>
          <w:szCs w:val="20"/>
        </w:rPr>
        <w:t xml:space="preserve">  </w:t>
      </w:r>
      <w:r w:rsidR="00DA76B3" w:rsidRPr="00AC29C4">
        <w:rPr>
          <w:rFonts w:ascii="Calibri" w:hAnsi="Calibri" w:cs="Arial"/>
          <w:b/>
          <w:smallCaps/>
          <w:sz w:val="20"/>
          <w:szCs w:val="20"/>
        </w:rPr>
        <w:t xml:space="preserve">           </w:t>
      </w:r>
      <w:r w:rsidR="00B94725" w:rsidRPr="00AC29C4">
        <w:rPr>
          <w:rFonts w:ascii="Calibri" w:hAnsi="Calibri" w:cs="Arial"/>
          <w:b/>
          <w:smallCaps/>
          <w:sz w:val="20"/>
          <w:szCs w:val="20"/>
        </w:rPr>
        <w:t xml:space="preserve"> </w:t>
      </w:r>
      <w:r w:rsidRPr="00AC29C4">
        <w:rPr>
          <w:rFonts w:ascii="Calibri" w:hAnsi="Calibri" w:cs="Arial"/>
          <w:b/>
          <w:smallCaps/>
          <w:sz w:val="20"/>
          <w:szCs w:val="20"/>
        </w:rPr>
        <w:sym w:font="Wingdings" w:char="F0A0"/>
      </w:r>
      <w:r w:rsidR="0056298D" w:rsidRPr="00AC29C4">
        <w:rPr>
          <w:rFonts w:ascii="Calibri" w:hAnsi="Calibri" w:cs="Arial"/>
          <w:b/>
          <w:smallCaps/>
          <w:sz w:val="20"/>
          <w:szCs w:val="20"/>
        </w:rPr>
        <w:t xml:space="preserve">  </w:t>
      </w:r>
      <w:r w:rsidR="00D41A63" w:rsidRPr="00AC29C4">
        <w:rPr>
          <w:rFonts w:ascii="Calibri" w:hAnsi="Calibri" w:cs="Arial"/>
          <w:b/>
          <w:smallCaps/>
          <w:sz w:val="20"/>
          <w:szCs w:val="20"/>
        </w:rPr>
        <w:t>Project Management</w:t>
      </w:r>
      <w:r w:rsidR="0056298D" w:rsidRPr="00AC29C4">
        <w:rPr>
          <w:rFonts w:ascii="Calibri" w:hAnsi="Calibri" w:cs="Arial"/>
          <w:b/>
          <w:smallCaps/>
          <w:sz w:val="20"/>
          <w:szCs w:val="20"/>
        </w:rPr>
        <w:tab/>
      </w:r>
      <w:r w:rsidRPr="00AC29C4">
        <w:rPr>
          <w:rFonts w:ascii="Calibri" w:hAnsi="Calibri" w:cs="Arial"/>
          <w:b/>
          <w:smallCaps/>
          <w:sz w:val="20"/>
          <w:szCs w:val="20"/>
        </w:rPr>
        <w:sym w:font="Wingdings" w:char="F0A0"/>
      </w:r>
      <w:r w:rsidR="0056298D" w:rsidRPr="00AC29C4">
        <w:rPr>
          <w:rFonts w:ascii="Calibri" w:hAnsi="Calibri" w:cs="Arial"/>
          <w:b/>
          <w:smallCaps/>
          <w:sz w:val="20"/>
          <w:szCs w:val="20"/>
        </w:rPr>
        <w:t xml:space="preserve">  </w:t>
      </w:r>
      <w:r w:rsidR="003C0285">
        <w:rPr>
          <w:rFonts w:ascii="Calibri" w:hAnsi="Calibri" w:cs="Arial"/>
          <w:b/>
          <w:smallCaps/>
          <w:sz w:val="20"/>
          <w:szCs w:val="20"/>
        </w:rPr>
        <w:t>Talent Management</w:t>
      </w:r>
      <w:r w:rsidR="00520485">
        <w:rPr>
          <w:rFonts w:ascii="Calibri" w:hAnsi="Calibri" w:cs="Arial"/>
          <w:b/>
          <w:smallCaps/>
          <w:sz w:val="20"/>
          <w:szCs w:val="20"/>
        </w:rPr>
        <w:t xml:space="preserve"> </w:t>
      </w:r>
    </w:p>
    <w:p w:rsidR="0056298D" w:rsidRPr="00AC29C4" w:rsidRDefault="00AD5651" w:rsidP="00AD5651">
      <w:pPr>
        <w:tabs>
          <w:tab w:val="left" w:pos="0"/>
          <w:tab w:val="left" w:pos="360"/>
          <w:tab w:val="left" w:pos="3510"/>
          <w:tab w:val="left" w:pos="8550"/>
        </w:tabs>
        <w:spacing w:before="40"/>
        <w:ind w:firstLine="142"/>
        <w:rPr>
          <w:rFonts w:ascii="Calibri" w:hAnsi="Calibri" w:cs="Arial"/>
          <w:b/>
          <w:smallCaps/>
          <w:sz w:val="20"/>
          <w:szCs w:val="20"/>
        </w:rPr>
      </w:pPr>
      <w:r w:rsidRPr="00AC29C4">
        <w:rPr>
          <w:rFonts w:ascii="Calibri" w:hAnsi="Calibri" w:cs="Arial"/>
          <w:b/>
          <w:smallCaps/>
          <w:sz w:val="20"/>
          <w:szCs w:val="20"/>
        </w:rPr>
        <w:sym w:font="Wingdings" w:char="F0A0"/>
      </w:r>
      <w:r w:rsidR="0056298D" w:rsidRPr="00AC29C4">
        <w:rPr>
          <w:rFonts w:ascii="Calibri" w:hAnsi="Calibri" w:cs="Arial"/>
          <w:b/>
          <w:smallCaps/>
          <w:sz w:val="20"/>
          <w:szCs w:val="20"/>
        </w:rPr>
        <w:t xml:space="preserve"> </w:t>
      </w:r>
      <w:r w:rsidRPr="00AC29C4">
        <w:rPr>
          <w:rFonts w:ascii="Calibri" w:hAnsi="Calibri" w:cs="Arial"/>
          <w:b/>
          <w:smallCaps/>
          <w:sz w:val="20"/>
          <w:szCs w:val="20"/>
        </w:rPr>
        <w:tab/>
      </w:r>
      <w:r w:rsidR="00424718" w:rsidRPr="00AC29C4">
        <w:rPr>
          <w:rFonts w:ascii="Calibri" w:hAnsi="Calibri" w:cs="Arial"/>
          <w:b/>
          <w:smallCaps/>
          <w:sz w:val="20"/>
          <w:szCs w:val="20"/>
        </w:rPr>
        <w:t>Change Management</w:t>
      </w:r>
      <w:r w:rsidR="0056298D" w:rsidRPr="00AC29C4">
        <w:rPr>
          <w:rFonts w:ascii="Calibri" w:hAnsi="Calibri" w:cs="Arial"/>
          <w:b/>
          <w:smallCaps/>
          <w:sz w:val="20"/>
          <w:szCs w:val="20"/>
        </w:rPr>
        <w:tab/>
      </w:r>
      <w:r w:rsidR="00B94725" w:rsidRPr="00AC29C4">
        <w:rPr>
          <w:rFonts w:ascii="Calibri" w:hAnsi="Calibri" w:cs="Arial"/>
          <w:b/>
          <w:smallCaps/>
          <w:sz w:val="20"/>
          <w:szCs w:val="20"/>
        </w:rPr>
        <w:t xml:space="preserve">  </w:t>
      </w:r>
      <w:r w:rsidR="00DA76B3" w:rsidRPr="00AC29C4">
        <w:rPr>
          <w:rFonts w:ascii="Calibri" w:hAnsi="Calibri" w:cs="Arial"/>
          <w:b/>
          <w:smallCaps/>
          <w:sz w:val="20"/>
          <w:szCs w:val="20"/>
        </w:rPr>
        <w:t xml:space="preserve">           </w:t>
      </w:r>
      <w:r w:rsidR="00B94725" w:rsidRPr="00AC29C4">
        <w:rPr>
          <w:rFonts w:ascii="Calibri" w:hAnsi="Calibri" w:cs="Arial"/>
          <w:b/>
          <w:smallCaps/>
          <w:sz w:val="20"/>
          <w:szCs w:val="20"/>
        </w:rPr>
        <w:t xml:space="preserve"> </w:t>
      </w:r>
      <w:r w:rsidRPr="00AC29C4">
        <w:rPr>
          <w:rFonts w:ascii="Calibri" w:hAnsi="Calibri" w:cs="Arial"/>
          <w:b/>
          <w:smallCaps/>
          <w:sz w:val="20"/>
          <w:szCs w:val="20"/>
        </w:rPr>
        <w:sym w:font="Wingdings" w:char="F0A0"/>
      </w:r>
      <w:r w:rsidR="0056298D" w:rsidRPr="00AC29C4">
        <w:rPr>
          <w:rFonts w:ascii="Calibri" w:hAnsi="Calibri" w:cs="Arial"/>
          <w:b/>
          <w:smallCaps/>
          <w:sz w:val="20"/>
          <w:szCs w:val="20"/>
        </w:rPr>
        <w:t xml:space="preserve">  </w:t>
      </w:r>
      <w:r w:rsidR="003E38A3" w:rsidRPr="00AC29C4">
        <w:rPr>
          <w:rFonts w:ascii="Calibri" w:hAnsi="Calibri" w:cs="Arial"/>
          <w:b/>
          <w:smallCaps/>
          <w:sz w:val="20"/>
          <w:szCs w:val="20"/>
        </w:rPr>
        <w:t>Processes Optimization</w:t>
      </w:r>
      <w:r w:rsidR="0056298D" w:rsidRPr="00AC29C4">
        <w:rPr>
          <w:rFonts w:ascii="Calibri" w:hAnsi="Calibri" w:cs="Arial"/>
          <w:b/>
          <w:smallCaps/>
          <w:sz w:val="20"/>
          <w:szCs w:val="20"/>
        </w:rPr>
        <w:tab/>
      </w:r>
      <w:r w:rsidRPr="00AC29C4">
        <w:rPr>
          <w:rFonts w:ascii="Calibri" w:hAnsi="Calibri" w:cs="Arial"/>
          <w:b/>
          <w:smallCaps/>
          <w:sz w:val="20"/>
          <w:szCs w:val="20"/>
        </w:rPr>
        <w:sym w:font="Wingdings" w:char="F0A0"/>
      </w:r>
      <w:r w:rsidR="0056298D" w:rsidRPr="00AC29C4">
        <w:rPr>
          <w:rFonts w:ascii="Calibri" w:hAnsi="Calibri" w:cs="Arial"/>
          <w:b/>
          <w:smallCaps/>
          <w:sz w:val="20"/>
          <w:szCs w:val="20"/>
        </w:rPr>
        <w:t xml:space="preserve">  </w:t>
      </w:r>
      <w:r w:rsidR="003064AD" w:rsidRPr="00AC29C4">
        <w:rPr>
          <w:rFonts w:ascii="Calibri" w:hAnsi="Calibri" w:cs="Arial"/>
          <w:b/>
          <w:smallCaps/>
          <w:sz w:val="20"/>
          <w:szCs w:val="20"/>
        </w:rPr>
        <w:t>Succession Planning</w:t>
      </w:r>
    </w:p>
    <w:p w:rsidR="0056298D" w:rsidRPr="00AC29C4" w:rsidRDefault="00AD5651" w:rsidP="00AD5651">
      <w:pPr>
        <w:tabs>
          <w:tab w:val="left" w:pos="0"/>
          <w:tab w:val="left" w:pos="360"/>
          <w:tab w:val="left" w:pos="3510"/>
          <w:tab w:val="left" w:pos="3600"/>
          <w:tab w:val="left" w:pos="8550"/>
        </w:tabs>
        <w:spacing w:before="40"/>
        <w:ind w:firstLine="142"/>
        <w:rPr>
          <w:rFonts w:ascii="Calibri" w:hAnsi="Calibri" w:cs="Arial"/>
          <w:b/>
          <w:sz w:val="20"/>
          <w:szCs w:val="20"/>
        </w:rPr>
      </w:pPr>
      <w:r w:rsidRPr="00AC29C4">
        <w:rPr>
          <w:rFonts w:ascii="Calibri" w:hAnsi="Calibri" w:cs="Arial"/>
          <w:b/>
          <w:smallCaps/>
          <w:sz w:val="20"/>
          <w:szCs w:val="20"/>
        </w:rPr>
        <w:sym w:font="Wingdings" w:char="F0A0"/>
      </w:r>
      <w:r w:rsidRPr="00AC29C4">
        <w:rPr>
          <w:rFonts w:ascii="Calibri" w:hAnsi="Calibri" w:cs="Arial"/>
          <w:b/>
          <w:smallCaps/>
          <w:sz w:val="20"/>
          <w:szCs w:val="20"/>
        </w:rPr>
        <w:tab/>
      </w:r>
      <w:r w:rsidR="001154FF" w:rsidRPr="00AC29C4">
        <w:rPr>
          <w:rFonts w:ascii="Calibri" w:hAnsi="Calibri" w:cs="Arial"/>
          <w:b/>
          <w:smallCaps/>
          <w:sz w:val="20"/>
          <w:szCs w:val="20"/>
        </w:rPr>
        <w:t xml:space="preserve">Coaching and </w:t>
      </w:r>
      <w:r w:rsidR="00D41A63" w:rsidRPr="00AC29C4">
        <w:rPr>
          <w:rFonts w:ascii="Calibri" w:hAnsi="Calibri" w:cs="Arial"/>
          <w:b/>
          <w:smallCaps/>
          <w:sz w:val="20"/>
          <w:szCs w:val="20"/>
        </w:rPr>
        <w:t>M</w:t>
      </w:r>
      <w:r w:rsidR="001154FF" w:rsidRPr="00AC29C4">
        <w:rPr>
          <w:rFonts w:ascii="Calibri" w:hAnsi="Calibri" w:cs="Arial"/>
          <w:b/>
          <w:smallCaps/>
          <w:sz w:val="20"/>
          <w:szCs w:val="20"/>
        </w:rPr>
        <w:t>entoring</w:t>
      </w:r>
      <w:r w:rsidR="0056298D" w:rsidRPr="00AC29C4">
        <w:rPr>
          <w:rFonts w:ascii="Calibri" w:hAnsi="Calibri" w:cs="Arial"/>
          <w:b/>
          <w:smallCaps/>
          <w:sz w:val="20"/>
          <w:szCs w:val="20"/>
        </w:rPr>
        <w:tab/>
      </w:r>
      <w:r w:rsidR="00B94725" w:rsidRPr="00AC29C4">
        <w:rPr>
          <w:rFonts w:ascii="Calibri" w:hAnsi="Calibri" w:cs="Arial"/>
          <w:b/>
          <w:smallCaps/>
          <w:sz w:val="20"/>
          <w:szCs w:val="20"/>
        </w:rPr>
        <w:t xml:space="preserve">  </w:t>
      </w:r>
      <w:r w:rsidR="00DA76B3" w:rsidRPr="00AC29C4">
        <w:rPr>
          <w:rFonts w:ascii="Calibri" w:hAnsi="Calibri" w:cs="Arial"/>
          <w:b/>
          <w:smallCaps/>
          <w:sz w:val="20"/>
          <w:szCs w:val="20"/>
        </w:rPr>
        <w:t xml:space="preserve">           </w:t>
      </w:r>
      <w:r w:rsidR="00B94725" w:rsidRPr="00AC29C4">
        <w:rPr>
          <w:rFonts w:ascii="Calibri" w:hAnsi="Calibri" w:cs="Arial"/>
          <w:b/>
          <w:smallCaps/>
          <w:sz w:val="20"/>
          <w:szCs w:val="20"/>
        </w:rPr>
        <w:t xml:space="preserve"> </w:t>
      </w:r>
      <w:r w:rsidRPr="00AC29C4">
        <w:rPr>
          <w:rFonts w:ascii="Calibri" w:hAnsi="Calibri" w:cs="Arial"/>
          <w:b/>
          <w:smallCaps/>
          <w:sz w:val="20"/>
          <w:szCs w:val="20"/>
        </w:rPr>
        <w:sym w:font="Wingdings" w:char="F0A0"/>
      </w:r>
      <w:r w:rsidR="0056298D" w:rsidRPr="00AC29C4">
        <w:rPr>
          <w:rFonts w:ascii="Calibri" w:hAnsi="Calibri" w:cs="Arial"/>
          <w:b/>
          <w:smallCaps/>
          <w:sz w:val="20"/>
          <w:szCs w:val="20"/>
        </w:rPr>
        <w:t xml:space="preserve"> </w:t>
      </w:r>
      <w:r w:rsidR="00C92CCC" w:rsidRPr="00AC29C4">
        <w:rPr>
          <w:rFonts w:ascii="Calibri" w:hAnsi="Calibri" w:cs="Arial"/>
          <w:b/>
          <w:smallCaps/>
          <w:sz w:val="20"/>
          <w:szCs w:val="20"/>
        </w:rPr>
        <w:t xml:space="preserve"> </w:t>
      </w:r>
      <w:r w:rsidR="00680927">
        <w:rPr>
          <w:rFonts w:ascii="Calibri" w:hAnsi="Calibri" w:cs="Arial"/>
          <w:b/>
          <w:smallCaps/>
          <w:sz w:val="20"/>
          <w:szCs w:val="20"/>
        </w:rPr>
        <w:t>Performance Management Systems</w:t>
      </w:r>
      <w:r w:rsidR="0056298D" w:rsidRPr="00AC29C4">
        <w:rPr>
          <w:rFonts w:ascii="Calibri" w:hAnsi="Calibri" w:cs="Arial"/>
          <w:b/>
          <w:smallCaps/>
          <w:sz w:val="20"/>
          <w:szCs w:val="20"/>
        </w:rPr>
        <w:tab/>
      </w:r>
      <w:r w:rsidRPr="00AC29C4">
        <w:rPr>
          <w:rFonts w:ascii="Calibri" w:hAnsi="Calibri" w:cs="Arial"/>
          <w:b/>
          <w:smallCaps/>
          <w:sz w:val="20"/>
          <w:szCs w:val="20"/>
        </w:rPr>
        <w:sym w:font="Wingdings" w:char="F0A0"/>
      </w:r>
      <w:r w:rsidRPr="00AC29C4">
        <w:rPr>
          <w:rFonts w:ascii="Calibri" w:hAnsi="Calibri" w:cs="Arial"/>
          <w:b/>
          <w:smallCaps/>
          <w:sz w:val="20"/>
          <w:szCs w:val="20"/>
        </w:rPr>
        <w:tab/>
        <w:t xml:space="preserve"> </w:t>
      </w:r>
      <w:r w:rsidR="00236CC9">
        <w:rPr>
          <w:rFonts w:ascii="Calibri" w:hAnsi="Calibri" w:cs="Arial"/>
          <w:b/>
          <w:smallCaps/>
          <w:sz w:val="20"/>
          <w:szCs w:val="20"/>
        </w:rPr>
        <w:t>Total Rewards</w:t>
      </w:r>
    </w:p>
    <w:p w:rsidR="00553363" w:rsidRPr="00553363" w:rsidRDefault="00553363" w:rsidP="004E3E4F">
      <w:pPr>
        <w:tabs>
          <w:tab w:val="left" w:pos="0"/>
          <w:tab w:val="left" w:pos="360"/>
          <w:tab w:val="left" w:pos="3510"/>
          <w:tab w:val="left" w:pos="3600"/>
          <w:tab w:val="left" w:pos="8550"/>
        </w:tabs>
        <w:spacing w:before="40"/>
        <w:rPr>
          <w:rFonts w:ascii="Calibri" w:hAnsi="Calibri" w:cs="Arial"/>
          <w:sz w:val="4"/>
          <w:szCs w:val="4"/>
        </w:rPr>
      </w:pPr>
    </w:p>
    <w:p w:rsidR="0056298D" w:rsidRPr="009410BA" w:rsidRDefault="002743D9" w:rsidP="008A1860">
      <w:pPr>
        <w:pStyle w:val="Titolo"/>
        <w:pBdr>
          <w:top w:val="single" w:sz="18" w:space="6" w:color="auto"/>
          <w:bottom w:val="single" w:sz="12" w:space="3" w:color="auto"/>
        </w:pBdr>
        <w:spacing w:before="100" w:after="100"/>
        <w:jc w:val="left"/>
        <w:rPr>
          <w:rFonts w:ascii="Calibri" w:hAnsi="Calibri" w:cs="Arial"/>
          <w:b w:val="0"/>
          <w:caps/>
          <w:color w:val="323E4F"/>
          <w:sz w:val="20"/>
        </w:rPr>
      </w:pPr>
      <w:r w:rsidRPr="009410BA">
        <w:rPr>
          <w:rFonts w:ascii="Calibri" w:hAnsi="Calibri" w:cs="Arial"/>
          <w:b w:val="0"/>
          <w:caps/>
          <w:color w:val="323E4F"/>
          <w:sz w:val="20"/>
        </w:rPr>
        <w:t xml:space="preserve">H.R. </w:t>
      </w:r>
      <w:r w:rsidR="0056298D" w:rsidRPr="009410BA">
        <w:rPr>
          <w:rFonts w:ascii="Calibri" w:hAnsi="Calibri" w:cs="Arial"/>
          <w:b w:val="0"/>
          <w:caps/>
          <w:color w:val="323E4F"/>
          <w:sz w:val="20"/>
        </w:rPr>
        <w:t>Professional Experience</w:t>
      </w:r>
    </w:p>
    <w:p w:rsidR="00FA5696" w:rsidRPr="002112F4" w:rsidRDefault="00516D5D" w:rsidP="00FA5696">
      <w:pPr>
        <w:pStyle w:val="Intestazione"/>
        <w:tabs>
          <w:tab w:val="clear" w:pos="4320"/>
          <w:tab w:val="clear" w:pos="8640"/>
          <w:tab w:val="left" w:pos="8190"/>
          <w:tab w:val="right" w:pos="10080"/>
        </w:tabs>
        <w:rPr>
          <w:rFonts w:ascii="Calibri" w:hAnsi="Calibri" w:cs="Arial"/>
          <w:b/>
          <w:smallCaps/>
          <w:sz w:val="22"/>
          <w:szCs w:val="22"/>
          <w:lang w:val="en-US"/>
        </w:rPr>
      </w:pPr>
      <w:r>
        <w:rPr>
          <w:rFonts w:ascii="Calibri" w:hAnsi="Calibri" w:cs="Arial"/>
          <w:b/>
          <w:smallCaps/>
          <w:sz w:val="22"/>
          <w:szCs w:val="22"/>
          <w:lang w:val="en-US"/>
        </w:rPr>
        <w:t xml:space="preserve">Bartec </w:t>
      </w:r>
      <w:r w:rsidR="006B27FB" w:rsidRPr="006B27FB">
        <w:rPr>
          <w:rFonts w:ascii="Calibri" w:hAnsi="Calibri" w:cs="Arial"/>
          <w:b/>
          <w:smallCaps/>
          <w:sz w:val="22"/>
          <w:szCs w:val="22"/>
          <w:lang w:val="en-US"/>
        </w:rPr>
        <w:t>Top Holding GmbH</w:t>
      </w:r>
      <w:r w:rsidR="00FA5696" w:rsidRPr="004E3E4F">
        <w:rPr>
          <w:rFonts w:ascii="Calibri" w:hAnsi="Calibri" w:cs="Arial"/>
          <w:b/>
          <w:smallCaps/>
          <w:sz w:val="22"/>
          <w:szCs w:val="22"/>
        </w:rPr>
        <w:t>.</w:t>
      </w:r>
      <w:r w:rsidR="00FA5696" w:rsidRPr="004E3E4F">
        <w:rPr>
          <w:rFonts w:ascii="Calibri" w:hAnsi="Calibri" w:cs="Arial"/>
          <w:smallCaps/>
          <w:sz w:val="20"/>
          <w:szCs w:val="20"/>
        </w:rPr>
        <w:t xml:space="preserve"> – </w:t>
      </w:r>
      <w:r w:rsidR="00C31524">
        <w:rPr>
          <w:rFonts w:ascii="Calibri" w:hAnsi="Calibri" w:cs="Arial"/>
          <w:sz w:val="20"/>
          <w:szCs w:val="20"/>
          <w:lang w:val="en-US"/>
        </w:rPr>
        <w:t>Milan</w:t>
      </w:r>
      <w:r w:rsidR="00FA5696" w:rsidRPr="004E3E4F">
        <w:rPr>
          <w:rFonts w:ascii="Calibri" w:hAnsi="Calibri" w:cs="Arial"/>
          <w:sz w:val="20"/>
          <w:szCs w:val="20"/>
        </w:rPr>
        <w:t xml:space="preserve">, </w:t>
      </w:r>
      <w:r w:rsidR="00C31524">
        <w:rPr>
          <w:rFonts w:ascii="Calibri" w:hAnsi="Calibri" w:cs="Arial"/>
          <w:sz w:val="20"/>
          <w:szCs w:val="20"/>
          <w:lang w:val="en-US"/>
        </w:rPr>
        <w:t>Italy</w:t>
      </w:r>
      <w:r w:rsidR="00FA5696" w:rsidRPr="004E3E4F">
        <w:rPr>
          <w:rFonts w:ascii="Calibri" w:hAnsi="Calibri" w:cs="Arial"/>
          <w:b/>
          <w:smallCaps/>
          <w:sz w:val="22"/>
          <w:szCs w:val="22"/>
        </w:rPr>
        <w:tab/>
      </w:r>
      <w:r w:rsidR="00FA5696">
        <w:rPr>
          <w:rFonts w:ascii="Calibri" w:hAnsi="Calibri" w:cs="Arial"/>
          <w:b/>
          <w:smallCaps/>
          <w:sz w:val="22"/>
          <w:szCs w:val="22"/>
          <w:lang w:val="en-US"/>
        </w:rPr>
        <w:t xml:space="preserve">     </w:t>
      </w:r>
      <w:r w:rsidR="00FA5696" w:rsidRPr="004E3E4F">
        <w:rPr>
          <w:rFonts w:ascii="Calibri" w:hAnsi="Calibri" w:cs="Arial"/>
          <w:b/>
          <w:smallCaps/>
          <w:sz w:val="22"/>
          <w:szCs w:val="22"/>
          <w:lang w:val="en-US"/>
        </w:rPr>
        <w:t xml:space="preserve"> </w:t>
      </w:r>
      <w:r w:rsidR="00FA5696">
        <w:rPr>
          <w:rFonts w:ascii="Calibri" w:hAnsi="Calibri" w:cs="Arial"/>
          <w:b/>
          <w:smallCaps/>
          <w:sz w:val="22"/>
          <w:szCs w:val="22"/>
          <w:lang w:val="en-US"/>
        </w:rPr>
        <w:t xml:space="preserve"> </w:t>
      </w:r>
      <w:r>
        <w:rPr>
          <w:rFonts w:ascii="Calibri" w:hAnsi="Calibri" w:cs="Arial"/>
          <w:bCs/>
          <w:sz w:val="20"/>
          <w:szCs w:val="20"/>
          <w:lang w:val="en-US"/>
        </w:rPr>
        <w:t>June</w:t>
      </w:r>
      <w:r w:rsidR="00FA5696" w:rsidRPr="00AC29C4">
        <w:rPr>
          <w:rFonts w:ascii="Calibri" w:hAnsi="Calibri" w:cs="Arial"/>
          <w:bCs/>
          <w:sz w:val="20"/>
          <w:szCs w:val="20"/>
        </w:rPr>
        <w:t xml:space="preserve"> 201</w:t>
      </w:r>
      <w:r>
        <w:rPr>
          <w:rFonts w:ascii="Calibri" w:hAnsi="Calibri" w:cs="Arial"/>
          <w:bCs/>
          <w:sz w:val="20"/>
          <w:szCs w:val="20"/>
          <w:lang w:val="en-US"/>
        </w:rPr>
        <w:t>6</w:t>
      </w:r>
      <w:r w:rsidR="00FA5696" w:rsidRPr="00AC29C4">
        <w:rPr>
          <w:rFonts w:ascii="Calibri" w:hAnsi="Calibri" w:cs="Arial"/>
          <w:bCs/>
          <w:sz w:val="20"/>
          <w:szCs w:val="20"/>
        </w:rPr>
        <w:t xml:space="preserve"> – </w:t>
      </w:r>
      <w:r>
        <w:rPr>
          <w:rFonts w:ascii="Calibri" w:hAnsi="Calibri" w:cs="Arial"/>
          <w:bCs/>
          <w:sz w:val="20"/>
          <w:szCs w:val="20"/>
          <w:lang w:val="en-US"/>
        </w:rPr>
        <w:t>December</w:t>
      </w:r>
      <w:r w:rsidR="00FA5696" w:rsidRPr="00AC29C4">
        <w:rPr>
          <w:rFonts w:ascii="Calibri" w:hAnsi="Calibri" w:cs="Arial"/>
          <w:bCs/>
          <w:sz w:val="20"/>
          <w:szCs w:val="20"/>
          <w:lang w:val="en-US"/>
        </w:rPr>
        <w:t xml:space="preserve"> 201</w:t>
      </w:r>
      <w:r w:rsidR="003217FF">
        <w:rPr>
          <w:rFonts w:ascii="Calibri" w:hAnsi="Calibri" w:cs="Arial"/>
          <w:bCs/>
          <w:sz w:val="20"/>
          <w:szCs w:val="20"/>
          <w:lang w:val="en-US"/>
        </w:rPr>
        <w:t>6</w:t>
      </w:r>
    </w:p>
    <w:p w:rsidR="00FA5696" w:rsidRPr="003064AD" w:rsidRDefault="00FA5696" w:rsidP="00FA5696">
      <w:pPr>
        <w:pStyle w:val="Intestazione"/>
        <w:tabs>
          <w:tab w:val="clear" w:pos="4320"/>
          <w:tab w:val="clear" w:pos="8640"/>
          <w:tab w:val="left" w:pos="8190"/>
          <w:tab w:val="right" w:pos="10080"/>
        </w:tabs>
        <w:rPr>
          <w:rFonts w:ascii="Calibri" w:hAnsi="Calibri" w:cs="Arial"/>
          <w:b/>
          <w:smallCaps/>
          <w:sz w:val="4"/>
          <w:szCs w:val="4"/>
        </w:rPr>
      </w:pPr>
    </w:p>
    <w:p w:rsidR="0020207D" w:rsidRPr="00C029F4" w:rsidRDefault="0020207D" w:rsidP="00F64B1E">
      <w:pPr>
        <w:pStyle w:val="Intestazione"/>
        <w:tabs>
          <w:tab w:val="clear" w:pos="4320"/>
          <w:tab w:val="clear" w:pos="8640"/>
          <w:tab w:val="right" w:pos="10773"/>
        </w:tabs>
        <w:spacing w:before="60"/>
        <w:ind w:left="720" w:hanging="578"/>
        <w:jc w:val="both"/>
        <w:rPr>
          <w:rFonts w:ascii="Calibri" w:eastAsia="Times New Roman" w:hAnsi="Calibri" w:cs="Calibri"/>
          <w:i/>
          <w:color w:val="404040"/>
          <w:sz w:val="16"/>
          <w:szCs w:val="16"/>
          <w:lang w:val="en-US" w:eastAsia="en-US"/>
        </w:rPr>
      </w:pPr>
      <w:r w:rsidRPr="00C029F4">
        <w:rPr>
          <w:rFonts w:ascii="Calibri" w:eastAsia="Times New Roman" w:hAnsi="Calibri" w:cs="Calibri"/>
          <w:i/>
          <w:color w:val="404040"/>
          <w:sz w:val="16"/>
          <w:szCs w:val="16"/>
          <w:lang w:val="en-US" w:eastAsia="en-US"/>
        </w:rPr>
        <w:t xml:space="preserve">A multinational manufacturer in fire prevention in the oil </w:t>
      </w:r>
      <w:r w:rsidR="00953E4B">
        <w:rPr>
          <w:rFonts w:ascii="Calibri" w:eastAsia="Times New Roman" w:hAnsi="Calibri" w:cs="Calibri"/>
          <w:i/>
          <w:color w:val="404040"/>
          <w:sz w:val="16"/>
          <w:szCs w:val="16"/>
          <w:lang w:val="en-US" w:eastAsia="en-US"/>
        </w:rPr>
        <w:t>&amp;</w:t>
      </w:r>
      <w:r w:rsidRPr="00C029F4">
        <w:rPr>
          <w:rFonts w:ascii="Calibri" w:eastAsia="Times New Roman" w:hAnsi="Calibri" w:cs="Calibri"/>
          <w:i/>
          <w:color w:val="404040"/>
          <w:sz w:val="16"/>
          <w:szCs w:val="16"/>
          <w:lang w:val="en-US" w:eastAsia="en-US"/>
        </w:rPr>
        <w:t xml:space="preserve"> gas </w:t>
      </w:r>
      <w:r w:rsidR="00953E4B">
        <w:rPr>
          <w:rFonts w:ascii="Calibri" w:eastAsia="Times New Roman" w:hAnsi="Calibri" w:cs="Calibri"/>
          <w:i/>
          <w:color w:val="404040"/>
          <w:sz w:val="16"/>
          <w:szCs w:val="16"/>
          <w:lang w:val="en-US" w:eastAsia="en-US"/>
        </w:rPr>
        <w:t>and pharmaceutical</w:t>
      </w:r>
      <w:r w:rsidR="00953E4B" w:rsidRPr="00953E4B">
        <w:rPr>
          <w:rFonts w:ascii="Calibri" w:eastAsia="Times New Roman" w:hAnsi="Calibri" w:cs="Calibri"/>
          <w:i/>
          <w:color w:val="404040"/>
          <w:sz w:val="16"/>
          <w:szCs w:val="16"/>
          <w:lang w:val="en-US" w:eastAsia="en-US"/>
        </w:rPr>
        <w:t xml:space="preserve"> </w:t>
      </w:r>
      <w:r w:rsidR="00953E4B" w:rsidRPr="00C029F4">
        <w:rPr>
          <w:rFonts w:ascii="Calibri" w:eastAsia="Times New Roman" w:hAnsi="Calibri" w:cs="Calibri"/>
          <w:i/>
          <w:color w:val="404040"/>
          <w:sz w:val="16"/>
          <w:szCs w:val="16"/>
          <w:lang w:val="en-US" w:eastAsia="en-US"/>
        </w:rPr>
        <w:t>industry</w:t>
      </w:r>
      <w:r w:rsidRPr="00C029F4">
        <w:rPr>
          <w:rFonts w:ascii="Calibri" w:eastAsia="Times New Roman" w:hAnsi="Calibri" w:cs="Calibri"/>
          <w:i/>
          <w:color w:val="404040"/>
          <w:sz w:val="16"/>
          <w:szCs w:val="16"/>
          <w:lang w:val="en-US" w:eastAsia="en-US"/>
        </w:rPr>
        <w:t xml:space="preserve">, employing 3000 </w:t>
      </w:r>
      <w:r w:rsidR="00953E4B">
        <w:rPr>
          <w:rFonts w:ascii="Calibri" w:eastAsia="Times New Roman" w:hAnsi="Calibri" w:cs="Calibri"/>
          <w:i/>
          <w:color w:val="404040"/>
          <w:sz w:val="16"/>
          <w:szCs w:val="16"/>
          <w:lang w:val="en-US" w:eastAsia="en-US"/>
        </w:rPr>
        <w:t xml:space="preserve">people </w:t>
      </w:r>
      <w:r w:rsidRPr="00C029F4">
        <w:rPr>
          <w:rFonts w:ascii="Calibri" w:eastAsia="Times New Roman" w:hAnsi="Calibri" w:cs="Calibri"/>
          <w:i/>
          <w:color w:val="404040"/>
          <w:sz w:val="16"/>
          <w:szCs w:val="16"/>
          <w:lang w:val="en-US" w:eastAsia="en-US"/>
        </w:rPr>
        <w:t>worldwide with 7 production sites.</w:t>
      </w:r>
    </w:p>
    <w:p w:rsidR="00FA5696" w:rsidRDefault="00FA5696" w:rsidP="00F64B1E">
      <w:pPr>
        <w:pStyle w:val="Intestazione"/>
        <w:tabs>
          <w:tab w:val="clear" w:pos="4320"/>
          <w:tab w:val="clear" w:pos="8640"/>
          <w:tab w:val="right" w:pos="10773"/>
        </w:tabs>
        <w:spacing w:before="60"/>
        <w:ind w:left="720" w:hanging="578"/>
        <w:jc w:val="both"/>
        <w:rPr>
          <w:rFonts w:ascii="Calibri" w:hAnsi="Calibri" w:cs="Arial"/>
          <w:i/>
          <w:sz w:val="20"/>
          <w:szCs w:val="22"/>
          <w:lang w:val="en-US"/>
        </w:rPr>
      </w:pPr>
      <w:r>
        <w:rPr>
          <w:rFonts w:ascii="Calibri" w:hAnsi="Calibri" w:cs="Arial"/>
          <w:b/>
          <w:smallCaps/>
          <w:spacing w:val="20"/>
          <w:sz w:val="20"/>
          <w:szCs w:val="22"/>
          <w:lang w:val="en-US"/>
        </w:rPr>
        <w:t xml:space="preserve">HR </w:t>
      </w:r>
      <w:r w:rsidR="00516D5D">
        <w:rPr>
          <w:rFonts w:ascii="Calibri" w:hAnsi="Calibri" w:cs="Arial"/>
          <w:b/>
          <w:smallCaps/>
          <w:spacing w:val="20"/>
          <w:sz w:val="20"/>
          <w:szCs w:val="22"/>
          <w:lang w:val="en-US"/>
        </w:rPr>
        <w:t>Manager</w:t>
      </w:r>
      <w:r w:rsidR="00957AE1">
        <w:rPr>
          <w:rFonts w:ascii="Calibri" w:hAnsi="Calibri" w:cs="Arial"/>
          <w:b/>
          <w:smallCaps/>
          <w:spacing w:val="20"/>
          <w:sz w:val="20"/>
          <w:szCs w:val="22"/>
          <w:lang w:val="en-US"/>
        </w:rPr>
        <w:t xml:space="preserve"> - Italy</w:t>
      </w:r>
      <w:r>
        <w:rPr>
          <w:rFonts w:ascii="Calibri" w:hAnsi="Calibri" w:cs="Arial"/>
          <w:b/>
          <w:smallCaps/>
          <w:spacing w:val="20"/>
          <w:sz w:val="20"/>
          <w:szCs w:val="22"/>
          <w:lang w:val="en-US"/>
        </w:rPr>
        <w:tab/>
      </w:r>
      <w:r w:rsidRPr="00831F92">
        <w:rPr>
          <w:rFonts w:ascii="Calibri" w:hAnsi="Calibri" w:cs="Arial"/>
          <w:i/>
          <w:sz w:val="20"/>
          <w:szCs w:val="22"/>
          <w:lang w:val="en-US"/>
        </w:rPr>
        <w:t xml:space="preserve">(Temp. </w:t>
      </w:r>
      <w:r>
        <w:rPr>
          <w:rFonts w:ascii="Calibri" w:hAnsi="Calibri" w:cs="Arial"/>
          <w:i/>
          <w:sz w:val="20"/>
          <w:szCs w:val="22"/>
          <w:lang w:val="en-US"/>
        </w:rPr>
        <w:t>Contra</w:t>
      </w:r>
      <w:r w:rsidR="00516D5D">
        <w:rPr>
          <w:rFonts w:ascii="Calibri" w:hAnsi="Calibri" w:cs="Arial"/>
          <w:i/>
          <w:sz w:val="20"/>
          <w:szCs w:val="22"/>
          <w:lang w:val="en-US"/>
        </w:rPr>
        <w:t>ct)</w:t>
      </w:r>
    </w:p>
    <w:p w:rsidR="00F64B1E" w:rsidRPr="00141571" w:rsidRDefault="00775502" w:rsidP="00F202CF">
      <w:pPr>
        <w:pStyle w:val="Intestazione"/>
        <w:tabs>
          <w:tab w:val="clear" w:pos="4320"/>
          <w:tab w:val="clear" w:pos="8640"/>
          <w:tab w:val="right" w:pos="10773"/>
        </w:tabs>
        <w:spacing w:before="60"/>
        <w:rPr>
          <w:rFonts w:ascii="Calibri" w:hAnsi="Calibri" w:cs="Arial"/>
          <w:spacing w:val="-2"/>
          <w:sz w:val="20"/>
          <w:szCs w:val="22"/>
          <w:lang w:val="en-US"/>
        </w:rPr>
      </w:pPr>
      <w:r>
        <w:rPr>
          <w:rFonts w:ascii="Calibri" w:hAnsi="Calibri" w:cs="Arial"/>
          <w:spacing w:val="-2"/>
          <w:sz w:val="20"/>
          <w:szCs w:val="22"/>
          <w:lang w:val="en-US"/>
        </w:rPr>
        <w:t>Retained</w:t>
      </w:r>
      <w:r w:rsidRPr="00775502">
        <w:rPr>
          <w:rFonts w:ascii="Calibri" w:hAnsi="Calibri" w:cs="Arial"/>
          <w:spacing w:val="-2"/>
          <w:sz w:val="20"/>
          <w:szCs w:val="22"/>
          <w:lang w:val="en-US"/>
        </w:rPr>
        <w:t xml:space="preserve"> to develop and manage a new country HR function ensuring a smooth transition of a merger plan instituting 3 local companies into Bartec Group, impacting 400</w:t>
      </w:r>
      <w:r w:rsidR="00057F7B">
        <w:rPr>
          <w:rFonts w:ascii="Calibri" w:hAnsi="Calibri" w:cs="Arial"/>
          <w:spacing w:val="-2"/>
          <w:sz w:val="20"/>
          <w:szCs w:val="22"/>
          <w:lang w:val="en-US"/>
        </w:rPr>
        <w:t>ca</w:t>
      </w:r>
      <w:r w:rsidRPr="00775502">
        <w:rPr>
          <w:rFonts w:ascii="Calibri" w:hAnsi="Calibri" w:cs="Arial"/>
          <w:spacing w:val="-2"/>
          <w:sz w:val="20"/>
          <w:szCs w:val="22"/>
          <w:lang w:val="en-US"/>
        </w:rPr>
        <w:t xml:space="preserve"> employees</w:t>
      </w:r>
      <w:r w:rsidR="00141571" w:rsidRPr="00141571">
        <w:rPr>
          <w:rFonts w:ascii="Calibri" w:hAnsi="Calibri" w:cs="Arial"/>
          <w:spacing w:val="-2"/>
          <w:sz w:val="20"/>
          <w:szCs w:val="22"/>
          <w:lang w:val="en-US"/>
        </w:rPr>
        <w:t xml:space="preserve">.  </w:t>
      </w:r>
      <w:r w:rsidR="00F202CF">
        <w:rPr>
          <w:rFonts w:ascii="Calibri" w:hAnsi="Calibri" w:cs="Arial"/>
          <w:spacing w:val="-2"/>
          <w:sz w:val="20"/>
          <w:szCs w:val="22"/>
          <w:lang w:val="en-US"/>
        </w:rPr>
        <w:t xml:space="preserve"> </w:t>
      </w:r>
      <w:r w:rsidR="003207F9">
        <w:rPr>
          <w:rFonts w:ascii="Calibri" w:hAnsi="Calibri" w:cs="Arial"/>
          <w:spacing w:val="-2"/>
          <w:sz w:val="20"/>
          <w:szCs w:val="22"/>
          <w:lang w:val="en-US"/>
        </w:rPr>
        <w:t>Within</w:t>
      </w:r>
      <w:r w:rsidR="00141571" w:rsidRPr="00141571">
        <w:rPr>
          <w:rFonts w:ascii="Calibri" w:hAnsi="Calibri" w:cs="Arial"/>
          <w:spacing w:val="-2"/>
          <w:sz w:val="20"/>
          <w:szCs w:val="22"/>
          <w:lang w:val="en-US"/>
        </w:rPr>
        <w:t xml:space="preserve"> the 3 companies HR was managed </w:t>
      </w:r>
      <w:r w:rsidR="003207F9">
        <w:rPr>
          <w:rFonts w:ascii="Calibri" w:hAnsi="Calibri" w:cs="Arial"/>
          <w:spacing w:val="-2"/>
          <w:sz w:val="20"/>
          <w:szCs w:val="22"/>
          <w:lang w:val="en-US"/>
        </w:rPr>
        <w:t xml:space="preserve">solely </w:t>
      </w:r>
      <w:r w:rsidR="00141571" w:rsidRPr="00141571">
        <w:rPr>
          <w:rFonts w:ascii="Calibri" w:hAnsi="Calibri" w:cs="Arial"/>
          <w:spacing w:val="-2"/>
          <w:sz w:val="20"/>
          <w:szCs w:val="22"/>
          <w:lang w:val="en-US"/>
        </w:rPr>
        <w:t>by Finance</w:t>
      </w:r>
      <w:r w:rsidR="00F202CF">
        <w:rPr>
          <w:rFonts w:ascii="Calibri" w:hAnsi="Calibri" w:cs="Arial"/>
          <w:spacing w:val="-2"/>
          <w:sz w:val="20"/>
          <w:szCs w:val="22"/>
          <w:lang w:val="en-US"/>
        </w:rPr>
        <w:t xml:space="preserve">.  </w:t>
      </w:r>
      <w:r w:rsidR="00C2400C">
        <w:rPr>
          <w:rFonts w:ascii="Calibri" w:hAnsi="Calibri" w:cs="Arial"/>
          <w:spacing w:val="-2"/>
          <w:sz w:val="20"/>
          <w:szCs w:val="22"/>
          <w:lang w:val="en-US"/>
        </w:rPr>
        <w:t xml:space="preserve"> </w:t>
      </w:r>
      <w:r w:rsidRPr="00775502">
        <w:rPr>
          <w:rFonts w:ascii="Calibri" w:hAnsi="Calibri" w:cs="Arial"/>
          <w:spacing w:val="-2"/>
          <w:sz w:val="20"/>
          <w:szCs w:val="22"/>
          <w:lang w:val="en-US"/>
        </w:rPr>
        <w:t xml:space="preserve">As member of the country senior management team, streamlined </w:t>
      </w:r>
      <w:r w:rsidR="00953E4B">
        <w:rPr>
          <w:rFonts w:ascii="Calibri" w:hAnsi="Calibri" w:cs="Arial"/>
          <w:spacing w:val="-2"/>
          <w:sz w:val="20"/>
          <w:szCs w:val="22"/>
          <w:lang w:val="en-US"/>
        </w:rPr>
        <w:t>total rewards</w:t>
      </w:r>
      <w:r w:rsidRPr="00775502">
        <w:rPr>
          <w:rFonts w:ascii="Calibri" w:hAnsi="Calibri" w:cs="Arial"/>
          <w:spacing w:val="-2"/>
          <w:sz w:val="20"/>
          <w:szCs w:val="22"/>
          <w:lang w:val="en-US"/>
        </w:rPr>
        <w:t xml:space="preserve">, </w:t>
      </w:r>
      <w:r w:rsidR="00953E4B">
        <w:rPr>
          <w:rFonts w:ascii="Calibri" w:hAnsi="Calibri" w:cs="Arial"/>
          <w:spacing w:val="-2"/>
          <w:sz w:val="20"/>
          <w:szCs w:val="22"/>
          <w:lang w:val="en-US"/>
        </w:rPr>
        <w:t>admin’</w:t>
      </w:r>
      <w:r w:rsidRPr="00775502">
        <w:rPr>
          <w:rFonts w:ascii="Calibri" w:hAnsi="Calibri" w:cs="Arial"/>
          <w:spacing w:val="-2"/>
          <w:sz w:val="20"/>
          <w:szCs w:val="22"/>
          <w:lang w:val="en-US"/>
        </w:rPr>
        <w:t xml:space="preserve"> and </w:t>
      </w:r>
      <w:r w:rsidR="00953E4B">
        <w:rPr>
          <w:rFonts w:ascii="Calibri" w:hAnsi="Calibri" w:cs="Arial"/>
          <w:spacing w:val="-2"/>
          <w:sz w:val="20"/>
          <w:szCs w:val="22"/>
          <w:lang w:val="en-US"/>
        </w:rPr>
        <w:t xml:space="preserve">the </w:t>
      </w:r>
      <w:r w:rsidRPr="00775502">
        <w:rPr>
          <w:rFonts w:ascii="Calibri" w:hAnsi="Calibri" w:cs="Arial"/>
          <w:spacing w:val="-2"/>
          <w:sz w:val="20"/>
          <w:szCs w:val="22"/>
          <w:lang w:val="en-US"/>
        </w:rPr>
        <w:t>three companies HR processes</w:t>
      </w:r>
      <w:r w:rsidR="00953E4B">
        <w:rPr>
          <w:rFonts w:ascii="Calibri" w:hAnsi="Calibri" w:cs="Arial"/>
          <w:spacing w:val="-2"/>
          <w:sz w:val="20"/>
          <w:szCs w:val="22"/>
          <w:lang w:val="en-US"/>
        </w:rPr>
        <w:t xml:space="preserve"> of recruitment, training and development and talent management</w:t>
      </w:r>
      <w:r w:rsidRPr="00775502">
        <w:rPr>
          <w:rFonts w:ascii="Calibri" w:hAnsi="Calibri" w:cs="Arial"/>
          <w:spacing w:val="-2"/>
          <w:sz w:val="20"/>
          <w:szCs w:val="22"/>
          <w:lang w:val="en-US"/>
        </w:rPr>
        <w:t xml:space="preserve"> </w:t>
      </w:r>
      <w:r w:rsidR="00953E4B">
        <w:rPr>
          <w:rFonts w:ascii="Calibri" w:hAnsi="Calibri" w:cs="Arial"/>
          <w:spacing w:val="-2"/>
          <w:sz w:val="20"/>
          <w:szCs w:val="22"/>
          <w:lang w:val="en-US"/>
        </w:rPr>
        <w:t xml:space="preserve">consequently ensuring cost savings.   Resolving on daily basis </w:t>
      </w:r>
      <w:r w:rsidRPr="00775502">
        <w:rPr>
          <w:rFonts w:ascii="Calibri" w:hAnsi="Calibri" w:cs="Arial"/>
          <w:spacing w:val="-2"/>
          <w:sz w:val="20"/>
          <w:szCs w:val="22"/>
          <w:lang w:val="en-US"/>
        </w:rPr>
        <w:t xml:space="preserve">employees conflict resolutions </w:t>
      </w:r>
      <w:r w:rsidR="00953E4B">
        <w:rPr>
          <w:rFonts w:ascii="Calibri" w:hAnsi="Calibri" w:cs="Arial"/>
          <w:spacing w:val="-2"/>
          <w:sz w:val="20"/>
          <w:szCs w:val="22"/>
          <w:lang w:val="en-US"/>
        </w:rPr>
        <w:t xml:space="preserve">caused by the change management initiatives, </w:t>
      </w:r>
      <w:r w:rsidRPr="00775502">
        <w:rPr>
          <w:rFonts w:ascii="Calibri" w:hAnsi="Calibri" w:cs="Arial"/>
          <w:spacing w:val="-2"/>
          <w:sz w:val="20"/>
          <w:szCs w:val="22"/>
          <w:lang w:val="en-US"/>
        </w:rPr>
        <w:t>by mediating directly with the Unions</w:t>
      </w:r>
      <w:r w:rsidR="0073610F">
        <w:rPr>
          <w:rFonts w:ascii="Calibri" w:hAnsi="Calibri" w:cs="Arial"/>
          <w:spacing w:val="-2"/>
          <w:sz w:val="20"/>
          <w:szCs w:val="22"/>
          <w:lang w:val="en-US"/>
        </w:rPr>
        <w:t xml:space="preserve">.   </w:t>
      </w:r>
      <w:r>
        <w:rPr>
          <w:rFonts w:ascii="Calibri" w:hAnsi="Calibri" w:cs="Arial"/>
          <w:spacing w:val="-2"/>
          <w:sz w:val="20"/>
          <w:szCs w:val="22"/>
          <w:lang w:val="en-US"/>
        </w:rPr>
        <w:t xml:space="preserve">Reported directly to the </w:t>
      </w:r>
      <w:r w:rsidR="00C029F4" w:rsidRPr="00C029F4">
        <w:rPr>
          <w:rFonts w:ascii="Calibri" w:hAnsi="Calibri" w:cs="Arial"/>
          <w:spacing w:val="-2"/>
          <w:sz w:val="20"/>
          <w:szCs w:val="22"/>
          <w:lang w:val="en-US"/>
        </w:rPr>
        <w:t>Managing Director</w:t>
      </w:r>
      <w:r w:rsidR="00C029F4">
        <w:rPr>
          <w:rFonts w:ascii="Calibri" w:hAnsi="Calibri" w:cs="Arial"/>
          <w:spacing w:val="-2"/>
          <w:sz w:val="20"/>
          <w:szCs w:val="22"/>
          <w:lang w:val="en-US"/>
        </w:rPr>
        <w:t>.</w:t>
      </w:r>
    </w:p>
    <w:p w:rsidR="00FA5696" w:rsidRPr="00C31524" w:rsidRDefault="00FA5696" w:rsidP="00F64B1E">
      <w:pPr>
        <w:pStyle w:val="Intestazione"/>
        <w:tabs>
          <w:tab w:val="clear" w:pos="4320"/>
          <w:tab w:val="clear" w:pos="8640"/>
          <w:tab w:val="left" w:pos="8280"/>
          <w:tab w:val="right" w:pos="10080"/>
        </w:tabs>
        <w:jc w:val="both"/>
        <w:rPr>
          <w:rFonts w:ascii="Calibri" w:hAnsi="Calibri" w:cs="Arial"/>
          <w:b/>
          <w:bCs/>
          <w:smallCaps/>
          <w:sz w:val="12"/>
          <w:szCs w:val="12"/>
          <w:lang w:val="en-US"/>
        </w:rPr>
      </w:pPr>
    </w:p>
    <w:p w:rsidR="00855327" w:rsidRPr="00831F92" w:rsidRDefault="00855327" w:rsidP="00855327">
      <w:pPr>
        <w:pStyle w:val="Intestazione"/>
        <w:tabs>
          <w:tab w:val="clear" w:pos="4320"/>
          <w:tab w:val="clear" w:pos="8640"/>
          <w:tab w:val="left" w:pos="8280"/>
          <w:tab w:val="right" w:pos="10080"/>
        </w:tabs>
        <w:jc w:val="both"/>
        <w:rPr>
          <w:rFonts w:ascii="Calibri" w:hAnsi="Calibri" w:cs="Arial"/>
          <w:b/>
          <w:bCs/>
          <w:sz w:val="20"/>
          <w:szCs w:val="20"/>
          <w:lang w:val="en-US"/>
        </w:rPr>
      </w:pPr>
      <w:r w:rsidRPr="003864CE">
        <w:rPr>
          <w:rFonts w:ascii="Calibri" w:hAnsi="Calibri" w:cs="Arial"/>
          <w:b/>
          <w:bCs/>
          <w:smallCaps/>
          <w:sz w:val="22"/>
          <w:szCs w:val="22"/>
          <w:lang w:val="en-US"/>
        </w:rPr>
        <w:t xml:space="preserve">Frank’s </w:t>
      </w:r>
      <w:r w:rsidR="008B012E" w:rsidRPr="003864CE">
        <w:rPr>
          <w:rFonts w:ascii="Calibri" w:hAnsi="Calibri" w:cs="Arial"/>
          <w:b/>
          <w:bCs/>
          <w:smallCaps/>
          <w:sz w:val="22"/>
          <w:szCs w:val="22"/>
          <w:lang w:val="en-US"/>
        </w:rPr>
        <w:t>International</w:t>
      </w:r>
      <w:r w:rsidR="00005C67">
        <w:rPr>
          <w:rFonts w:ascii="Calibri" w:hAnsi="Calibri" w:cs="Arial"/>
          <w:b/>
          <w:bCs/>
          <w:smallCaps/>
          <w:sz w:val="22"/>
          <w:szCs w:val="22"/>
          <w:lang w:val="en-US"/>
        </w:rPr>
        <w:t xml:space="preserve"> N.V.</w:t>
      </w:r>
      <w:r w:rsidRPr="003864CE">
        <w:rPr>
          <w:rFonts w:ascii="Calibri" w:hAnsi="Calibri" w:cs="Arial"/>
          <w:b/>
          <w:bCs/>
          <w:smallCaps/>
          <w:sz w:val="22"/>
          <w:szCs w:val="22"/>
          <w:lang w:val="en-US"/>
        </w:rPr>
        <w:t xml:space="preserve"> </w:t>
      </w:r>
      <w:r w:rsidRPr="004E3E4F">
        <w:rPr>
          <w:rFonts w:ascii="Calibri" w:hAnsi="Calibri" w:cs="Arial"/>
          <w:smallCaps/>
          <w:sz w:val="20"/>
          <w:szCs w:val="20"/>
        </w:rPr>
        <w:t xml:space="preserve">– </w:t>
      </w:r>
      <w:r>
        <w:rPr>
          <w:rFonts w:ascii="Calibri" w:hAnsi="Calibri" w:cs="Arial"/>
          <w:sz w:val="20"/>
          <w:szCs w:val="20"/>
          <w:lang w:val="en-US"/>
        </w:rPr>
        <w:t>Dubai</w:t>
      </w:r>
      <w:r w:rsidRPr="004E3E4F">
        <w:rPr>
          <w:rFonts w:ascii="Calibri" w:hAnsi="Calibri" w:cs="Arial"/>
          <w:sz w:val="20"/>
          <w:szCs w:val="20"/>
        </w:rPr>
        <w:t xml:space="preserve">, </w:t>
      </w:r>
      <w:r w:rsidRPr="004E3E4F">
        <w:rPr>
          <w:rFonts w:ascii="Calibri" w:hAnsi="Calibri" w:cs="Arial"/>
          <w:sz w:val="20"/>
          <w:szCs w:val="20"/>
          <w:lang w:val="en-US"/>
        </w:rPr>
        <w:t>UAE</w:t>
      </w:r>
      <w:r w:rsidR="00E27868">
        <w:rPr>
          <w:rFonts w:ascii="Calibri" w:hAnsi="Calibri" w:cs="Arial"/>
          <w:b/>
          <w:smallCaps/>
          <w:sz w:val="22"/>
          <w:szCs w:val="22"/>
          <w:lang w:val="en-US"/>
        </w:rPr>
        <w:tab/>
      </w:r>
      <w:r w:rsidR="005F2562" w:rsidRPr="00C31524">
        <w:rPr>
          <w:rFonts w:ascii="Calibri" w:hAnsi="Calibri" w:cs="Arial"/>
          <w:smallCaps/>
          <w:sz w:val="22"/>
          <w:szCs w:val="22"/>
          <w:lang w:val="en-US"/>
        </w:rPr>
        <w:t xml:space="preserve"> </w:t>
      </w:r>
      <w:r w:rsidR="00831F92" w:rsidRPr="00C31524">
        <w:rPr>
          <w:rFonts w:ascii="Calibri" w:hAnsi="Calibri" w:cs="Arial"/>
          <w:smallCaps/>
          <w:sz w:val="22"/>
          <w:szCs w:val="22"/>
          <w:lang w:val="en-US"/>
        </w:rPr>
        <w:tab/>
        <w:t xml:space="preserve">   </w:t>
      </w:r>
      <w:r w:rsidR="00C029F4">
        <w:rPr>
          <w:rFonts w:ascii="Calibri" w:hAnsi="Calibri" w:cs="Arial"/>
          <w:smallCaps/>
          <w:sz w:val="22"/>
          <w:szCs w:val="22"/>
          <w:lang w:val="en-US"/>
        </w:rPr>
        <w:t xml:space="preserve"> </w:t>
      </w:r>
      <w:r w:rsidR="005F7388">
        <w:rPr>
          <w:rFonts w:ascii="Calibri" w:hAnsi="Calibri" w:cs="Arial"/>
          <w:smallCaps/>
          <w:sz w:val="22"/>
          <w:szCs w:val="22"/>
          <w:lang w:val="en-US"/>
        </w:rPr>
        <w:t xml:space="preserve"> </w:t>
      </w:r>
      <w:r w:rsidR="00EA7537" w:rsidRPr="00C31524">
        <w:rPr>
          <w:rFonts w:ascii="Calibri" w:hAnsi="Calibri" w:cs="Arial"/>
          <w:smallCaps/>
          <w:sz w:val="22"/>
          <w:szCs w:val="22"/>
          <w:lang w:val="en-US"/>
        </w:rPr>
        <w:t xml:space="preserve"> </w:t>
      </w:r>
      <w:r w:rsidR="005F2562" w:rsidRPr="00C31524">
        <w:rPr>
          <w:rFonts w:ascii="Calibri" w:hAnsi="Calibri" w:cs="Arial"/>
          <w:smallCaps/>
          <w:sz w:val="22"/>
          <w:szCs w:val="22"/>
          <w:lang w:val="en-US"/>
        </w:rPr>
        <w:t xml:space="preserve"> </w:t>
      </w:r>
      <w:r w:rsidR="00680279" w:rsidRPr="00C31524">
        <w:rPr>
          <w:rFonts w:ascii="Calibri" w:hAnsi="Calibri" w:cs="Arial"/>
          <w:smallCaps/>
          <w:sz w:val="22"/>
          <w:szCs w:val="22"/>
          <w:lang w:val="en-US"/>
        </w:rPr>
        <w:t xml:space="preserve"> </w:t>
      </w:r>
      <w:r w:rsidRPr="00C31524">
        <w:rPr>
          <w:rFonts w:ascii="Calibri" w:hAnsi="Calibri" w:cs="Arial"/>
          <w:smallCaps/>
          <w:sz w:val="22"/>
          <w:szCs w:val="22"/>
          <w:lang w:val="en-US"/>
        </w:rPr>
        <w:t xml:space="preserve"> </w:t>
      </w:r>
      <w:r w:rsidR="002E6917" w:rsidRPr="00C31524">
        <w:rPr>
          <w:rFonts w:ascii="Calibri" w:hAnsi="Calibri" w:cs="Arial"/>
          <w:bCs/>
          <w:sz w:val="20"/>
          <w:szCs w:val="20"/>
          <w:lang w:val="en-US"/>
        </w:rPr>
        <w:t>July</w:t>
      </w:r>
      <w:r w:rsidR="002E6917" w:rsidRPr="00C31524">
        <w:rPr>
          <w:rFonts w:ascii="Calibri" w:hAnsi="Calibri" w:cs="Arial"/>
          <w:bCs/>
          <w:sz w:val="20"/>
          <w:szCs w:val="20"/>
        </w:rPr>
        <w:t xml:space="preserve"> 2014</w:t>
      </w:r>
      <w:r w:rsidRPr="00C31524">
        <w:rPr>
          <w:rFonts w:ascii="Calibri" w:hAnsi="Calibri" w:cs="Arial"/>
          <w:bCs/>
          <w:sz w:val="20"/>
          <w:szCs w:val="20"/>
        </w:rPr>
        <w:t xml:space="preserve"> –</w:t>
      </w:r>
      <w:r w:rsidR="00250DFB" w:rsidRPr="00C31524">
        <w:rPr>
          <w:rFonts w:ascii="Calibri" w:hAnsi="Calibri" w:cs="Arial"/>
          <w:bCs/>
          <w:sz w:val="20"/>
          <w:szCs w:val="20"/>
          <w:lang w:val="en-US"/>
        </w:rPr>
        <w:t xml:space="preserve"> </w:t>
      </w:r>
      <w:r w:rsidR="00C029F4">
        <w:rPr>
          <w:rFonts w:ascii="Calibri" w:hAnsi="Calibri" w:cs="Arial"/>
          <w:bCs/>
          <w:sz w:val="20"/>
          <w:szCs w:val="20"/>
          <w:lang w:val="en-US"/>
        </w:rPr>
        <w:t>February</w:t>
      </w:r>
      <w:r w:rsidR="00831F92" w:rsidRPr="00C31524">
        <w:rPr>
          <w:rFonts w:ascii="Calibri" w:hAnsi="Calibri" w:cs="Arial"/>
          <w:bCs/>
          <w:sz w:val="20"/>
          <w:szCs w:val="20"/>
          <w:lang w:val="en-US"/>
        </w:rPr>
        <w:t xml:space="preserve"> 2016</w:t>
      </w:r>
    </w:p>
    <w:p w:rsidR="00553363" w:rsidRPr="00384B1D" w:rsidRDefault="00553363" w:rsidP="00855327">
      <w:pPr>
        <w:pStyle w:val="Intestazione"/>
        <w:tabs>
          <w:tab w:val="clear" w:pos="4320"/>
          <w:tab w:val="clear" w:pos="8640"/>
          <w:tab w:val="left" w:pos="8280"/>
          <w:tab w:val="right" w:pos="10080"/>
        </w:tabs>
        <w:jc w:val="both"/>
        <w:rPr>
          <w:rFonts w:ascii="Calibri" w:hAnsi="Calibri" w:cs="Arial"/>
          <w:sz w:val="4"/>
          <w:szCs w:val="4"/>
        </w:rPr>
      </w:pPr>
    </w:p>
    <w:p w:rsidR="00553363" w:rsidRPr="00C029F4" w:rsidRDefault="00775502" w:rsidP="00F64B1E">
      <w:pPr>
        <w:pStyle w:val="Corpotesto"/>
        <w:spacing w:line="100" w:lineRule="atLeast"/>
        <w:ind w:firstLine="142"/>
        <w:jc w:val="both"/>
        <w:rPr>
          <w:rFonts w:ascii="Calibri" w:hAnsi="Calibri" w:cs="Calibri"/>
          <w:bCs/>
          <w:i/>
          <w:iCs/>
          <w:color w:val="404040"/>
          <w:sz w:val="16"/>
          <w:szCs w:val="16"/>
          <w:lang w:val="en-GB"/>
        </w:rPr>
      </w:pPr>
      <w:r w:rsidRPr="00C029F4">
        <w:rPr>
          <w:rFonts w:ascii="Calibri" w:hAnsi="Calibri" w:cs="Arial"/>
          <w:i/>
          <w:color w:val="404040"/>
          <w:sz w:val="16"/>
          <w:szCs w:val="16"/>
          <w:shd w:val="clear" w:color="auto" w:fill="FFFFFF"/>
        </w:rPr>
        <w:t xml:space="preserve">An Oil &amp; Gas service multinational </w:t>
      </w:r>
      <w:r w:rsidR="001A31A3">
        <w:rPr>
          <w:rFonts w:ascii="Calibri" w:hAnsi="Calibri" w:cs="Calibri"/>
          <w:bCs/>
          <w:i/>
          <w:iCs/>
          <w:color w:val="404040"/>
          <w:sz w:val="16"/>
          <w:szCs w:val="16"/>
          <w:lang w:val="en-GB"/>
        </w:rPr>
        <w:t>f</w:t>
      </w:r>
      <w:r w:rsidRPr="00C029F4">
        <w:rPr>
          <w:rFonts w:ascii="Calibri" w:hAnsi="Calibri" w:cs="Calibri"/>
          <w:bCs/>
          <w:i/>
          <w:iCs/>
          <w:color w:val="404040"/>
          <w:sz w:val="16"/>
          <w:szCs w:val="16"/>
          <w:lang w:val="en-GB"/>
        </w:rPr>
        <w:t xml:space="preserve">ounded in 1939 </w:t>
      </w:r>
      <w:r w:rsidRPr="00C029F4">
        <w:rPr>
          <w:rFonts w:ascii="Calibri" w:hAnsi="Calibri" w:cs="Arial"/>
          <w:i/>
          <w:color w:val="404040"/>
          <w:sz w:val="16"/>
          <w:szCs w:val="16"/>
          <w:shd w:val="clear" w:color="auto" w:fill="FFFFFF"/>
        </w:rPr>
        <w:t>with 5000 Employees worldwide and listed on the NY Stock Exchange.</w:t>
      </w:r>
    </w:p>
    <w:p w:rsidR="00553363" w:rsidRPr="00553363" w:rsidRDefault="00553363" w:rsidP="00855327">
      <w:pPr>
        <w:pStyle w:val="Corpotesto"/>
        <w:spacing w:line="100" w:lineRule="atLeast"/>
        <w:jc w:val="both"/>
        <w:rPr>
          <w:rFonts w:ascii="Calibri" w:hAnsi="Calibri" w:cs="Calibri"/>
          <w:b/>
          <w:bCs/>
          <w:i/>
          <w:iCs/>
          <w:color w:val="000000"/>
          <w:sz w:val="4"/>
          <w:szCs w:val="4"/>
          <w:lang w:val="en-GB"/>
        </w:rPr>
      </w:pPr>
    </w:p>
    <w:p w:rsidR="00553363" w:rsidRPr="000E1D99" w:rsidRDefault="001933E4" w:rsidP="000E1D99">
      <w:pPr>
        <w:tabs>
          <w:tab w:val="left" w:pos="1800"/>
          <w:tab w:val="right" w:pos="9360"/>
        </w:tabs>
        <w:spacing w:before="60"/>
        <w:ind w:left="142"/>
        <w:rPr>
          <w:rFonts w:ascii="Calibri" w:hAnsi="Calibri" w:cs="Arial"/>
          <w:b/>
          <w:bCs/>
          <w:iCs/>
          <w:smallCaps/>
          <w:spacing w:val="20"/>
          <w:sz w:val="20"/>
          <w:szCs w:val="20"/>
        </w:rPr>
      </w:pPr>
      <w:r w:rsidRPr="00433E80">
        <w:rPr>
          <w:rFonts w:ascii="Calibri" w:hAnsi="Calibri" w:cs="Arial"/>
          <w:b/>
          <w:bCs/>
          <w:iCs/>
          <w:smallCaps/>
          <w:spacing w:val="20"/>
          <w:sz w:val="20"/>
          <w:szCs w:val="20"/>
        </w:rPr>
        <w:t>Regional</w:t>
      </w:r>
      <w:r w:rsidR="00F63145">
        <w:rPr>
          <w:rFonts w:ascii="Calibri" w:hAnsi="Calibri" w:cs="Arial"/>
          <w:b/>
          <w:bCs/>
          <w:iCs/>
          <w:smallCaps/>
          <w:spacing w:val="20"/>
          <w:sz w:val="20"/>
          <w:szCs w:val="20"/>
        </w:rPr>
        <w:t xml:space="preserve"> </w:t>
      </w:r>
      <w:r w:rsidR="00433E80">
        <w:rPr>
          <w:rFonts w:ascii="Calibri" w:hAnsi="Calibri" w:cs="Arial"/>
          <w:b/>
          <w:bCs/>
          <w:iCs/>
          <w:smallCaps/>
          <w:spacing w:val="20"/>
          <w:sz w:val="20"/>
          <w:szCs w:val="20"/>
        </w:rPr>
        <w:t>HR</w:t>
      </w:r>
      <w:r w:rsidR="00A56231">
        <w:rPr>
          <w:rFonts w:ascii="Calibri" w:hAnsi="Calibri" w:cs="Arial"/>
          <w:b/>
          <w:bCs/>
          <w:iCs/>
          <w:smallCaps/>
          <w:spacing w:val="20"/>
          <w:sz w:val="20"/>
          <w:szCs w:val="20"/>
        </w:rPr>
        <w:t xml:space="preserve"> Manager</w:t>
      </w:r>
      <w:r w:rsidR="009155DC">
        <w:rPr>
          <w:rFonts w:ascii="Calibri" w:hAnsi="Calibri" w:cs="Arial"/>
          <w:b/>
          <w:bCs/>
          <w:iCs/>
          <w:smallCaps/>
          <w:spacing w:val="20"/>
          <w:sz w:val="20"/>
          <w:szCs w:val="20"/>
        </w:rPr>
        <w:t xml:space="preserve"> </w:t>
      </w:r>
      <w:r w:rsidR="006D41B8">
        <w:rPr>
          <w:rFonts w:ascii="Calibri" w:hAnsi="Calibri" w:cs="Arial"/>
          <w:b/>
          <w:bCs/>
          <w:iCs/>
          <w:smallCaps/>
          <w:spacing w:val="20"/>
          <w:sz w:val="20"/>
          <w:szCs w:val="20"/>
        </w:rPr>
        <w:t xml:space="preserve">- </w:t>
      </w:r>
      <w:r w:rsidR="009155DC">
        <w:rPr>
          <w:rFonts w:ascii="Calibri" w:hAnsi="Calibri" w:cs="Arial"/>
          <w:b/>
          <w:bCs/>
          <w:iCs/>
          <w:smallCaps/>
          <w:spacing w:val="20"/>
          <w:sz w:val="20"/>
          <w:szCs w:val="20"/>
        </w:rPr>
        <w:t>MEA</w:t>
      </w:r>
    </w:p>
    <w:p w:rsidR="00855327" w:rsidRDefault="00775502" w:rsidP="007D122E">
      <w:pPr>
        <w:tabs>
          <w:tab w:val="left" w:pos="1800"/>
          <w:tab w:val="right" w:pos="9360"/>
        </w:tabs>
        <w:spacing w:before="20"/>
        <w:rPr>
          <w:rFonts w:ascii="Calibri" w:hAnsi="Calibri" w:cs="Arial"/>
          <w:spacing w:val="-2"/>
          <w:sz w:val="20"/>
          <w:szCs w:val="20"/>
        </w:rPr>
      </w:pPr>
      <w:r>
        <w:rPr>
          <w:rFonts w:ascii="Calibri" w:hAnsi="Calibri" w:cs="Arial"/>
          <w:spacing w:val="-2"/>
          <w:sz w:val="20"/>
          <w:szCs w:val="20"/>
        </w:rPr>
        <w:t>Employed</w:t>
      </w:r>
      <w:r w:rsidRPr="00775502">
        <w:rPr>
          <w:rFonts w:ascii="Calibri" w:hAnsi="Calibri" w:cs="Arial"/>
          <w:spacing w:val="-2"/>
          <w:sz w:val="20"/>
          <w:szCs w:val="20"/>
        </w:rPr>
        <w:t xml:space="preserve"> to lead the new HR function as a shared service center for the Middle East, Africa and South East Asia regions, during the transition of the Company from being privately held to be publicly traded on the NYSE.</w:t>
      </w:r>
      <w:r>
        <w:rPr>
          <w:rFonts w:ascii="Calibri" w:hAnsi="Calibri" w:cs="Arial"/>
          <w:spacing w:val="-2"/>
          <w:sz w:val="20"/>
          <w:szCs w:val="20"/>
        </w:rPr>
        <w:t xml:space="preserve"> </w:t>
      </w:r>
      <w:r w:rsidR="00F202CF">
        <w:rPr>
          <w:rFonts w:ascii="Calibri" w:hAnsi="Calibri" w:cs="Arial"/>
          <w:spacing w:val="-2"/>
          <w:sz w:val="20"/>
          <w:szCs w:val="20"/>
        </w:rPr>
        <w:t xml:space="preserve"> </w:t>
      </w:r>
      <w:r w:rsidR="001154FF">
        <w:rPr>
          <w:rFonts w:ascii="Calibri" w:hAnsi="Calibri" w:cs="Arial"/>
          <w:spacing w:val="-2"/>
          <w:sz w:val="20"/>
          <w:szCs w:val="20"/>
        </w:rPr>
        <w:t xml:space="preserve"> Formally HR was not existent and all matters were handled by Finance. </w:t>
      </w:r>
      <w:r>
        <w:rPr>
          <w:rFonts w:ascii="Calibri" w:hAnsi="Calibri" w:cs="Arial"/>
          <w:spacing w:val="-2"/>
          <w:sz w:val="20"/>
          <w:szCs w:val="20"/>
        </w:rPr>
        <w:t xml:space="preserve"> </w:t>
      </w:r>
      <w:r w:rsidR="00F202CF">
        <w:rPr>
          <w:rFonts w:ascii="Calibri" w:hAnsi="Calibri" w:cs="Arial"/>
          <w:spacing w:val="-2"/>
          <w:sz w:val="20"/>
          <w:szCs w:val="20"/>
        </w:rPr>
        <w:t xml:space="preserve"> </w:t>
      </w:r>
      <w:r w:rsidRPr="00775502">
        <w:rPr>
          <w:rFonts w:ascii="Calibri" w:hAnsi="Calibri" w:cs="Arial"/>
          <w:spacing w:val="-2"/>
          <w:sz w:val="20"/>
          <w:szCs w:val="20"/>
        </w:rPr>
        <w:t xml:space="preserve">Managed the implementation of all HR activities for all countries and site offices, </w:t>
      </w:r>
      <w:r w:rsidR="003E38A3" w:rsidRPr="00775502">
        <w:rPr>
          <w:rFonts w:ascii="Calibri" w:hAnsi="Calibri" w:cs="Arial"/>
          <w:spacing w:val="-2"/>
          <w:sz w:val="20"/>
          <w:szCs w:val="20"/>
        </w:rPr>
        <w:t>totaling 1800ca employees in 9 countries</w:t>
      </w:r>
      <w:r w:rsidR="003E38A3">
        <w:rPr>
          <w:rFonts w:ascii="Calibri" w:hAnsi="Calibri" w:cs="Arial"/>
          <w:spacing w:val="-2"/>
          <w:sz w:val="20"/>
          <w:szCs w:val="20"/>
        </w:rPr>
        <w:t>,</w:t>
      </w:r>
      <w:r w:rsidR="003E38A3" w:rsidRPr="00775502">
        <w:rPr>
          <w:rFonts w:ascii="Calibri" w:hAnsi="Calibri" w:cs="Arial"/>
          <w:spacing w:val="-2"/>
          <w:sz w:val="20"/>
          <w:szCs w:val="20"/>
        </w:rPr>
        <w:t xml:space="preserve"> </w:t>
      </w:r>
      <w:r w:rsidRPr="00775502">
        <w:rPr>
          <w:rFonts w:ascii="Calibri" w:hAnsi="Calibri" w:cs="Arial"/>
          <w:spacing w:val="-2"/>
          <w:sz w:val="20"/>
          <w:szCs w:val="20"/>
        </w:rPr>
        <w:t>by creating all the processes</w:t>
      </w:r>
      <w:r w:rsidR="00D2198A">
        <w:rPr>
          <w:rFonts w:ascii="Calibri" w:hAnsi="Calibri" w:cs="Arial"/>
          <w:spacing w:val="-2"/>
          <w:sz w:val="20"/>
          <w:szCs w:val="20"/>
        </w:rPr>
        <w:t>,</w:t>
      </w:r>
      <w:r w:rsidRPr="00775502">
        <w:rPr>
          <w:rFonts w:ascii="Calibri" w:hAnsi="Calibri" w:cs="Arial"/>
          <w:spacing w:val="-2"/>
          <w:sz w:val="20"/>
          <w:szCs w:val="20"/>
        </w:rPr>
        <w:t xml:space="preserve"> policies and procedures covering the full employee lifecycle in a 5-months period</w:t>
      </w:r>
      <w:r w:rsidR="00291648">
        <w:rPr>
          <w:rFonts w:ascii="Calibri" w:hAnsi="Calibri" w:cs="Arial"/>
          <w:spacing w:val="-2"/>
          <w:sz w:val="20"/>
          <w:szCs w:val="20"/>
        </w:rPr>
        <w:t xml:space="preserve"> thus including: recruitment, total rewards, performance management and training &amp; development</w:t>
      </w:r>
      <w:r w:rsidR="004754CA">
        <w:rPr>
          <w:rFonts w:ascii="Calibri" w:hAnsi="Calibri" w:cs="Arial"/>
          <w:spacing w:val="-2"/>
          <w:sz w:val="20"/>
          <w:szCs w:val="20"/>
        </w:rPr>
        <w:t xml:space="preserve">. </w:t>
      </w:r>
      <w:r w:rsidR="007D122E">
        <w:rPr>
          <w:rFonts w:ascii="Calibri" w:hAnsi="Calibri" w:cs="Arial"/>
          <w:spacing w:val="-2"/>
          <w:sz w:val="20"/>
          <w:szCs w:val="20"/>
        </w:rPr>
        <w:t xml:space="preserve">  </w:t>
      </w:r>
      <w:r w:rsidR="00C029F4">
        <w:rPr>
          <w:rFonts w:ascii="Calibri" w:hAnsi="Calibri" w:cs="Arial"/>
          <w:spacing w:val="-2"/>
          <w:sz w:val="20"/>
          <w:szCs w:val="20"/>
        </w:rPr>
        <w:t>Next</w:t>
      </w:r>
      <w:r w:rsidR="00452A27">
        <w:rPr>
          <w:rFonts w:ascii="Calibri" w:hAnsi="Calibri" w:cs="Arial"/>
          <w:spacing w:val="-2"/>
          <w:sz w:val="20"/>
          <w:szCs w:val="20"/>
        </w:rPr>
        <w:t xml:space="preserve"> investigating any process gaps</w:t>
      </w:r>
      <w:r w:rsidR="003E38A3">
        <w:rPr>
          <w:rFonts w:ascii="Calibri" w:hAnsi="Calibri" w:cs="Arial"/>
          <w:spacing w:val="-2"/>
          <w:sz w:val="20"/>
          <w:szCs w:val="20"/>
        </w:rPr>
        <w:t xml:space="preserve"> in </w:t>
      </w:r>
      <w:r w:rsidR="002E005E">
        <w:rPr>
          <w:rFonts w:ascii="Calibri" w:hAnsi="Calibri" w:cs="Arial"/>
          <w:spacing w:val="-2"/>
          <w:sz w:val="20"/>
          <w:szCs w:val="20"/>
        </w:rPr>
        <w:t xml:space="preserve">new HR service model </w:t>
      </w:r>
      <w:r w:rsidR="00452A27">
        <w:rPr>
          <w:rFonts w:ascii="Calibri" w:hAnsi="Calibri" w:cs="Arial"/>
          <w:spacing w:val="-2"/>
          <w:sz w:val="20"/>
          <w:szCs w:val="20"/>
        </w:rPr>
        <w:t>and propose</w:t>
      </w:r>
      <w:r w:rsidR="002E005E">
        <w:rPr>
          <w:rFonts w:ascii="Calibri" w:hAnsi="Calibri" w:cs="Arial"/>
          <w:spacing w:val="-2"/>
          <w:sz w:val="20"/>
          <w:szCs w:val="20"/>
        </w:rPr>
        <w:t>d</w:t>
      </w:r>
      <w:r w:rsidR="00452A27">
        <w:rPr>
          <w:rFonts w:ascii="Calibri" w:hAnsi="Calibri" w:cs="Arial"/>
          <w:spacing w:val="-2"/>
          <w:sz w:val="20"/>
          <w:szCs w:val="20"/>
        </w:rPr>
        <w:t xml:space="preserve"> improvements to streamline all processes. </w:t>
      </w:r>
      <w:r w:rsidR="00F202CF">
        <w:rPr>
          <w:rFonts w:ascii="Calibri" w:hAnsi="Calibri" w:cs="Arial"/>
          <w:spacing w:val="-2"/>
          <w:sz w:val="20"/>
          <w:szCs w:val="20"/>
        </w:rPr>
        <w:t xml:space="preserve"> </w:t>
      </w:r>
      <w:r w:rsidR="003A3E0B">
        <w:rPr>
          <w:rFonts w:ascii="Calibri" w:hAnsi="Calibri" w:cs="Arial"/>
          <w:spacing w:val="-2"/>
          <w:sz w:val="20"/>
          <w:szCs w:val="20"/>
        </w:rPr>
        <w:t xml:space="preserve"> </w:t>
      </w:r>
      <w:r w:rsidR="00C029F4">
        <w:rPr>
          <w:rFonts w:ascii="Calibri" w:hAnsi="Calibri" w:cs="Arial"/>
          <w:spacing w:val="-2"/>
          <w:sz w:val="20"/>
          <w:szCs w:val="20"/>
        </w:rPr>
        <w:t>Managed a team of 9</w:t>
      </w:r>
      <w:r w:rsidR="00EB22FC">
        <w:rPr>
          <w:rFonts w:ascii="Calibri" w:hAnsi="Calibri" w:cs="Arial"/>
          <w:spacing w:val="-2"/>
          <w:sz w:val="20"/>
          <w:szCs w:val="20"/>
        </w:rPr>
        <w:t xml:space="preserve"> direct employees</w:t>
      </w:r>
      <w:r w:rsidR="00855327" w:rsidRPr="004E3E4F">
        <w:rPr>
          <w:rFonts w:ascii="Calibri" w:hAnsi="Calibri" w:cs="Arial"/>
          <w:spacing w:val="-2"/>
          <w:sz w:val="20"/>
          <w:szCs w:val="20"/>
        </w:rPr>
        <w:t>.</w:t>
      </w:r>
      <w:r w:rsidR="007D122E">
        <w:rPr>
          <w:rFonts w:ascii="Calibri" w:hAnsi="Calibri" w:cs="Arial"/>
          <w:spacing w:val="-2"/>
          <w:sz w:val="20"/>
          <w:szCs w:val="20"/>
        </w:rPr>
        <w:t xml:space="preserve">   </w:t>
      </w:r>
      <w:r w:rsidR="00F202CF">
        <w:rPr>
          <w:rFonts w:ascii="Calibri" w:hAnsi="Calibri" w:cs="Arial"/>
          <w:spacing w:val="-2"/>
          <w:sz w:val="20"/>
          <w:szCs w:val="20"/>
        </w:rPr>
        <w:t>R</w:t>
      </w:r>
      <w:r w:rsidR="00855327" w:rsidRPr="004E3E4F">
        <w:rPr>
          <w:rFonts w:ascii="Calibri" w:hAnsi="Calibri" w:cs="Arial"/>
          <w:spacing w:val="-2"/>
          <w:sz w:val="20"/>
          <w:szCs w:val="20"/>
        </w:rPr>
        <w:t>eport</w:t>
      </w:r>
      <w:r w:rsidR="002E6917">
        <w:rPr>
          <w:rFonts w:ascii="Calibri" w:hAnsi="Calibri" w:cs="Arial"/>
          <w:spacing w:val="-2"/>
          <w:sz w:val="20"/>
          <w:szCs w:val="20"/>
        </w:rPr>
        <w:t xml:space="preserve">ed to </w:t>
      </w:r>
      <w:r w:rsidR="00C0012C">
        <w:rPr>
          <w:rFonts w:ascii="Calibri" w:hAnsi="Calibri" w:cs="Arial"/>
          <w:spacing w:val="-2"/>
          <w:sz w:val="20"/>
          <w:szCs w:val="20"/>
        </w:rPr>
        <w:t xml:space="preserve">the </w:t>
      </w:r>
      <w:r w:rsidR="002E6917">
        <w:rPr>
          <w:rFonts w:ascii="Calibri" w:hAnsi="Calibri" w:cs="Arial"/>
          <w:spacing w:val="-2"/>
          <w:sz w:val="20"/>
          <w:szCs w:val="20"/>
        </w:rPr>
        <w:t>Executive Vice President</w:t>
      </w:r>
      <w:r w:rsidR="00C04A90">
        <w:rPr>
          <w:rFonts w:ascii="Calibri" w:hAnsi="Calibri" w:cs="Arial"/>
          <w:spacing w:val="-2"/>
          <w:sz w:val="20"/>
          <w:szCs w:val="20"/>
        </w:rPr>
        <w:t xml:space="preserve"> and Group HR Director.</w:t>
      </w:r>
    </w:p>
    <w:p w:rsidR="00553363" w:rsidRDefault="00553363" w:rsidP="00855327">
      <w:pPr>
        <w:tabs>
          <w:tab w:val="left" w:pos="1800"/>
          <w:tab w:val="right" w:pos="9360"/>
        </w:tabs>
        <w:spacing w:before="20"/>
        <w:jc w:val="both"/>
        <w:rPr>
          <w:rFonts w:ascii="Calibri" w:hAnsi="Calibri" w:cs="Arial"/>
          <w:spacing w:val="-2"/>
          <w:sz w:val="4"/>
          <w:szCs w:val="4"/>
        </w:rPr>
      </w:pPr>
    </w:p>
    <w:p w:rsidR="00047E64" w:rsidRPr="0028648E" w:rsidRDefault="00047E64" w:rsidP="00F202CF">
      <w:pPr>
        <w:numPr>
          <w:ilvl w:val="0"/>
          <w:numId w:val="1"/>
        </w:numPr>
        <w:tabs>
          <w:tab w:val="clear" w:pos="648"/>
          <w:tab w:val="num" w:pos="360"/>
          <w:tab w:val="left" w:pos="1800"/>
          <w:tab w:val="right" w:pos="9360"/>
        </w:tabs>
        <w:spacing w:before="60"/>
        <w:ind w:left="36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 xml:space="preserve">Directed the implantation of the new HRIS system as project manager </w:t>
      </w:r>
      <w:r w:rsidR="002E005E">
        <w:rPr>
          <w:rFonts w:ascii="Calibri" w:hAnsi="Calibri" w:cs="Arial"/>
          <w:b/>
          <w:sz w:val="20"/>
          <w:szCs w:val="20"/>
        </w:rPr>
        <w:t>globally</w:t>
      </w:r>
      <w:r>
        <w:rPr>
          <w:rFonts w:ascii="Calibri" w:hAnsi="Calibri" w:cs="Arial"/>
          <w:b/>
          <w:sz w:val="20"/>
          <w:szCs w:val="20"/>
        </w:rPr>
        <w:t>.</w:t>
      </w:r>
      <w:r w:rsidR="0028648E">
        <w:rPr>
          <w:rFonts w:ascii="Calibri" w:hAnsi="Calibri" w:cs="Arial"/>
          <w:b/>
          <w:sz w:val="20"/>
          <w:szCs w:val="20"/>
        </w:rPr>
        <w:t xml:space="preserve"> </w:t>
      </w:r>
      <w:r w:rsidR="00AD5C3D">
        <w:rPr>
          <w:rFonts w:ascii="Calibri" w:hAnsi="Calibri" w:cs="Arial"/>
          <w:b/>
          <w:sz w:val="20"/>
          <w:szCs w:val="20"/>
        </w:rPr>
        <w:t xml:space="preserve"> </w:t>
      </w:r>
      <w:r w:rsidR="0028648E">
        <w:rPr>
          <w:rFonts w:ascii="Calibri" w:hAnsi="Calibri" w:cs="Arial"/>
          <w:b/>
          <w:sz w:val="20"/>
          <w:szCs w:val="20"/>
        </w:rPr>
        <w:t xml:space="preserve"> </w:t>
      </w:r>
      <w:r w:rsidR="0028648E" w:rsidRPr="0028648E">
        <w:rPr>
          <w:rFonts w:ascii="Calibri" w:hAnsi="Calibri" w:cs="Arial"/>
          <w:sz w:val="20"/>
          <w:szCs w:val="20"/>
        </w:rPr>
        <w:t xml:space="preserve">Complete project life-cycle implementing all modules of </w:t>
      </w:r>
      <w:r w:rsidR="00AC29C4">
        <w:rPr>
          <w:rFonts w:ascii="Calibri" w:hAnsi="Calibri" w:cs="Arial"/>
          <w:sz w:val="20"/>
          <w:szCs w:val="20"/>
        </w:rPr>
        <w:t>Success F</w:t>
      </w:r>
      <w:r w:rsidR="0028648E" w:rsidRPr="0028648E">
        <w:rPr>
          <w:rFonts w:ascii="Calibri" w:hAnsi="Calibri" w:cs="Arial"/>
          <w:sz w:val="20"/>
          <w:szCs w:val="20"/>
        </w:rPr>
        <w:t>actor</w:t>
      </w:r>
      <w:r w:rsidR="00057F7B">
        <w:rPr>
          <w:rFonts w:ascii="Calibri" w:hAnsi="Calibri" w:cs="Arial"/>
          <w:b/>
          <w:sz w:val="20"/>
          <w:szCs w:val="20"/>
        </w:rPr>
        <w:t xml:space="preserve"> and </w:t>
      </w:r>
      <w:r w:rsidR="00C84623">
        <w:rPr>
          <w:rFonts w:ascii="Calibri" w:hAnsi="Calibri" w:cs="Arial"/>
          <w:b/>
          <w:sz w:val="20"/>
          <w:szCs w:val="20"/>
        </w:rPr>
        <w:t>managing</w:t>
      </w:r>
      <w:r w:rsidR="00057F7B" w:rsidRPr="00057F7B">
        <w:rPr>
          <w:rFonts w:ascii="Calibri" w:hAnsi="Calibri" w:cs="Arial"/>
          <w:b/>
          <w:sz w:val="20"/>
          <w:szCs w:val="20"/>
        </w:rPr>
        <w:t xml:space="preserve"> </w:t>
      </w:r>
      <w:r w:rsidR="00057F7B" w:rsidRPr="001C0D8B">
        <w:rPr>
          <w:rFonts w:ascii="Calibri" w:hAnsi="Calibri" w:cs="Arial"/>
          <w:b/>
          <w:sz w:val="20"/>
          <w:szCs w:val="20"/>
        </w:rPr>
        <w:t>all seminars addressing regional and country senior management teams</w:t>
      </w:r>
      <w:r w:rsidR="0073610F">
        <w:rPr>
          <w:rFonts w:ascii="Calibri" w:hAnsi="Calibri" w:cs="Arial"/>
          <w:b/>
          <w:sz w:val="20"/>
          <w:szCs w:val="20"/>
        </w:rPr>
        <w:t xml:space="preserve"> and country HR teams</w:t>
      </w:r>
      <w:r w:rsidR="00057F7B" w:rsidRPr="00057F7B">
        <w:rPr>
          <w:rFonts w:ascii="Calibri" w:hAnsi="Calibri" w:cs="Arial"/>
          <w:sz w:val="20"/>
          <w:szCs w:val="20"/>
        </w:rPr>
        <w:t xml:space="preserve"> </w:t>
      </w:r>
      <w:r w:rsidR="00057F7B">
        <w:rPr>
          <w:rFonts w:ascii="Calibri" w:hAnsi="Calibri" w:cs="Arial"/>
          <w:sz w:val="20"/>
          <w:szCs w:val="20"/>
        </w:rPr>
        <w:t>to mentor on the system</w:t>
      </w:r>
      <w:r w:rsidR="000063C9">
        <w:rPr>
          <w:rFonts w:ascii="Calibri" w:hAnsi="Calibri" w:cs="Arial"/>
          <w:sz w:val="20"/>
          <w:szCs w:val="20"/>
        </w:rPr>
        <w:t>.</w:t>
      </w:r>
    </w:p>
    <w:p w:rsidR="00855327" w:rsidRDefault="00C029F4" w:rsidP="00F202CF">
      <w:pPr>
        <w:numPr>
          <w:ilvl w:val="0"/>
          <w:numId w:val="1"/>
        </w:numPr>
        <w:tabs>
          <w:tab w:val="clear" w:pos="648"/>
          <w:tab w:val="num" w:pos="360"/>
          <w:tab w:val="left" w:pos="1800"/>
          <w:tab w:val="right" w:pos="9360"/>
        </w:tabs>
        <w:spacing w:before="60"/>
        <w:ind w:left="36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Ensured</w:t>
      </w:r>
      <w:r w:rsidR="00855327" w:rsidRPr="004E3E4F">
        <w:rPr>
          <w:rFonts w:ascii="Calibri" w:hAnsi="Calibri" w:cs="Arial"/>
          <w:b/>
          <w:sz w:val="20"/>
          <w:szCs w:val="20"/>
        </w:rPr>
        <w:t xml:space="preserve"> compliance with </w:t>
      </w:r>
      <w:r w:rsidR="003A3E0B">
        <w:rPr>
          <w:rFonts w:ascii="Calibri" w:hAnsi="Calibri" w:cs="Arial"/>
          <w:b/>
          <w:sz w:val="20"/>
          <w:szCs w:val="20"/>
        </w:rPr>
        <w:t xml:space="preserve">all </w:t>
      </w:r>
      <w:r w:rsidR="00855327" w:rsidRPr="004E3E4F">
        <w:rPr>
          <w:rFonts w:ascii="Calibri" w:hAnsi="Calibri" w:cs="Arial"/>
          <w:b/>
          <w:sz w:val="20"/>
          <w:szCs w:val="20"/>
        </w:rPr>
        <w:t>state/national</w:t>
      </w:r>
      <w:r w:rsidR="00530505">
        <w:rPr>
          <w:rFonts w:ascii="Calibri" w:hAnsi="Calibri" w:cs="Arial"/>
          <w:b/>
          <w:sz w:val="20"/>
          <w:szCs w:val="20"/>
        </w:rPr>
        <w:t xml:space="preserve"> and international</w:t>
      </w:r>
      <w:r w:rsidR="00855327" w:rsidRPr="004E3E4F">
        <w:rPr>
          <w:rFonts w:ascii="Calibri" w:hAnsi="Calibri" w:cs="Arial"/>
          <w:b/>
          <w:sz w:val="20"/>
          <w:szCs w:val="20"/>
        </w:rPr>
        <w:t xml:space="preserve"> employment laws</w:t>
      </w:r>
      <w:r w:rsidR="00855327" w:rsidRPr="004E3E4F">
        <w:rPr>
          <w:rFonts w:ascii="Calibri" w:hAnsi="Calibri" w:cs="Arial"/>
          <w:sz w:val="20"/>
          <w:szCs w:val="20"/>
        </w:rPr>
        <w:t xml:space="preserve"> surrounding </w:t>
      </w:r>
      <w:r w:rsidR="002E005E">
        <w:rPr>
          <w:rFonts w:ascii="Calibri" w:hAnsi="Calibri" w:cs="Arial"/>
          <w:sz w:val="20"/>
          <w:szCs w:val="20"/>
        </w:rPr>
        <w:t>the new company’s HR Shared service</w:t>
      </w:r>
      <w:r w:rsidR="001437F4">
        <w:rPr>
          <w:rFonts w:ascii="Calibri" w:hAnsi="Calibri" w:cs="Arial"/>
          <w:sz w:val="20"/>
          <w:szCs w:val="20"/>
        </w:rPr>
        <w:t xml:space="preserve"> policies and procedures</w:t>
      </w:r>
      <w:r w:rsidR="002E005E">
        <w:rPr>
          <w:rFonts w:ascii="Calibri" w:hAnsi="Calibri" w:cs="Arial"/>
          <w:sz w:val="20"/>
          <w:szCs w:val="20"/>
        </w:rPr>
        <w:t xml:space="preserve"> and </w:t>
      </w:r>
      <w:r w:rsidR="001437F4">
        <w:rPr>
          <w:rFonts w:ascii="Calibri" w:hAnsi="Calibri" w:cs="Arial"/>
          <w:sz w:val="20"/>
          <w:szCs w:val="20"/>
        </w:rPr>
        <w:t xml:space="preserve">the </w:t>
      </w:r>
      <w:r w:rsidR="002E005E">
        <w:rPr>
          <w:rFonts w:ascii="Calibri" w:hAnsi="Calibri" w:cs="Arial"/>
          <w:sz w:val="20"/>
          <w:szCs w:val="20"/>
        </w:rPr>
        <w:t>HRIS</w:t>
      </w:r>
      <w:r w:rsidR="00FD5ADC">
        <w:rPr>
          <w:rFonts w:ascii="Calibri" w:hAnsi="Calibri" w:cs="Arial"/>
          <w:sz w:val="20"/>
          <w:szCs w:val="20"/>
        </w:rPr>
        <w:t>, and in applicable countries dealing directly with the Unions.</w:t>
      </w:r>
    </w:p>
    <w:p w:rsidR="003F4C68" w:rsidRPr="008A7359" w:rsidRDefault="003F4C68" w:rsidP="003F4C68">
      <w:pPr>
        <w:numPr>
          <w:ilvl w:val="0"/>
          <w:numId w:val="1"/>
        </w:numPr>
        <w:tabs>
          <w:tab w:val="clear" w:pos="648"/>
          <w:tab w:val="num" w:pos="360"/>
          <w:tab w:val="left" w:pos="1800"/>
          <w:tab w:val="right" w:pos="9360"/>
        </w:tabs>
        <w:spacing w:before="60"/>
        <w:ind w:left="36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Analyzed</w:t>
      </w:r>
      <w:r w:rsidRPr="008A7359">
        <w:rPr>
          <w:rFonts w:ascii="Calibri" w:hAnsi="Calibri" w:cs="Arial"/>
          <w:b/>
          <w:sz w:val="20"/>
          <w:szCs w:val="20"/>
        </w:rPr>
        <w:t xml:space="preserve"> the </w:t>
      </w:r>
      <w:r>
        <w:rPr>
          <w:rFonts w:ascii="Calibri" w:hAnsi="Calibri" w:cs="Arial"/>
          <w:b/>
          <w:sz w:val="20"/>
          <w:szCs w:val="20"/>
        </w:rPr>
        <w:t xml:space="preserve">employee </w:t>
      </w:r>
      <w:r w:rsidRPr="008A7359">
        <w:rPr>
          <w:rFonts w:ascii="Calibri" w:hAnsi="Calibri" w:cs="Arial"/>
          <w:b/>
          <w:sz w:val="20"/>
          <w:szCs w:val="20"/>
        </w:rPr>
        <w:t>engagement survey data to understand trends in different employee populations.</w:t>
      </w:r>
      <w:r>
        <w:rPr>
          <w:rFonts w:ascii="Calibri" w:hAnsi="Calibri" w:cs="Arial"/>
          <w:b/>
          <w:sz w:val="20"/>
          <w:szCs w:val="20"/>
        </w:rPr>
        <w:t xml:space="preserve">  </w:t>
      </w:r>
      <w:r w:rsidRPr="008A7359">
        <w:rPr>
          <w:rFonts w:ascii="Calibri" w:hAnsi="Calibri" w:cs="Arial"/>
          <w:b/>
          <w:sz w:val="20"/>
          <w:szCs w:val="20"/>
        </w:rPr>
        <w:t xml:space="preserve"> </w:t>
      </w:r>
      <w:r w:rsidRPr="008A7359">
        <w:rPr>
          <w:rFonts w:ascii="Calibri" w:hAnsi="Calibri" w:cs="Arial"/>
          <w:sz w:val="20"/>
          <w:szCs w:val="20"/>
        </w:rPr>
        <w:t xml:space="preserve">Working with </w:t>
      </w:r>
      <w:r>
        <w:rPr>
          <w:rFonts w:ascii="Calibri" w:hAnsi="Calibri" w:cs="Arial"/>
          <w:sz w:val="20"/>
          <w:szCs w:val="20"/>
        </w:rPr>
        <w:t>individual Countries Management</w:t>
      </w:r>
      <w:r w:rsidRPr="008A7359">
        <w:rPr>
          <w:rFonts w:ascii="Calibri" w:hAnsi="Calibri" w:cs="Arial"/>
          <w:sz w:val="20"/>
          <w:szCs w:val="20"/>
        </w:rPr>
        <w:t xml:space="preserve"> to recognize </w:t>
      </w:r>
      <w:r>
        <w:rPr>
          <w:rFonts w:ascii="Calibri" w:hAnsi="Calibri" w:cs="Arial"/>
          <w:sz w:val="20"/>
          <w:szCs w:val="20"/>
        </w:rPr>
        <w:t xml:space="preserve">the </w:t>
      </w:r>
      <w:r w:rsidRPr="008A7359">
        <w:rPr>
          <w:rFonts w:ascii="Calibri" w:hAnsi="Calibri" w:cs="Arial"/>
          <w:sz w:val="20"/>
          <w:szCs w:val="20"/>
        </w:rPr>
        <w:t xml:space="preserve">actions to address, stewarding high level </w:t>
      </w:r>
      <w:r>
        <w:rPr>
          <w:rFonts w:ascii="Calibri" w:hAnsi="Calibri" w:cs="Arial"/>
          <w:sz w:val="20"/>
          <w:szCs w:val="20"/>
        </w:rPr>
        <w:t xml:space="preserve">regional </w:t>
      </w:r>
      <w:r w:rsidRPr="008A7359">
        <w:rPr>
          <w:rFonts w:ascii="Calibri" w:hAnsi="Calibri" w:cs="Arial"/>
          <w:sz w:val="20"/>
          <w:szCs w:val="20"/>
        </w:rPr>
        <w:t>action planning and reporting to Company and Group Leadership.</w:t>
      </w:r>
    </w:p>
    <w:p w:rsidR="003F4C68" w:rsidRDefault="003F4C68" w:rsidP="003F4C68">
      <w:pPr>
        <w:tabs>
          <w:tab w:val="left" w:pos="1800"/>
          <w:tab w:val="right" w:pos="9360"/>
        </w:tabs>
        <w:spacing w:before="60"/>
        <w:ind w:left="360"/>
        <w:rPr>
          <w:rFonts w:ascii="Calibri" w:hAnsi="Calibri" w:cs="Arial"/>
          <w:sz w:val="20"/>
          <w:szCs w:val="20"/>
        </w:rPr>
      </w:pPr>
    </w:p>
    <w:p w:rsidR="0042797F" w:rsidRDefault="0042797F" w:rsidP="003F4C68">
      <w:pPr>
        <w:tabs>
          <w:tab w:val="left" w:pos="1800"/>
          <w:tab w:val="right" w:pos="9360"/>
        </w:tabs>
        <w:spacing w:before="60"/>
        <w:ind w:left="360"/>
        <w:rPr>
          <w:rFonts w:ascii="Calibri" w:hAnsi="Calibri" w:cs="Arial"/>
          <w:sz w:val="20"/>
          <w:szCs w:val="20"/>
        </w:rPr>
      </w:pPr>
    </w:p>
    <w:p w:rsidR="001437F4" w:rsidRDefault="001437F4" w:rsidP="003F4C68">
      <w:pPr>
        <w:tabs>
          <w:tab w:val="left" w:pos="1800"/>
          <w:tab w:val="right" w:pos="9360"/>
        </w:tabs>
        <w:spacing w:before="60"/>
        <w:ind w:left="360"/>
        <w:rPr>
          <w:rFonts w:ascii="Calibri" w:hAnsi="Calibri" w:cs="Arial"/>
          <w:sz w:val="20"/>
          <w:szCs w:val="20"/>
        </w:rPr>
      </w:pPr>
    </w:p>
    <w:p w:rsidR="0042797F" w:rsidRDefault="0042797F" w:rsidP="003F4C68">
      <w:pPr>
        <w:tabs>
          <w:tab w:val="left" w:pos="1800"/>
          <w:tab w:val="right" w:pos="9360"/>
        </w:tabs>
        <w:spacing w:before="60"/>
        <w:ind w:left="360"/>
        <w:rPr>
          <w:rFonts w:ascii="Calibri" w:hAnsi="Calibri" w:cs="Arial"/>
          <w:sz w:val="20"/>
          <w:szCs w:val="20"/>
        </w:rPr>
      </w:pPr>
    </w:p>
    <w:p w:rsidR="00AC29C4" w:rsidRDefault="00AC29C4" w:rsidP="004E3E4F">
      <w:pPr>
        <w:pStyle w:val="Intestazione"/>
        <w:tabs>
          <w:tab w:val="clear" w:pos="4320"/>
          <w:tab w:val="clear" w:pos="8640"/>
          <w:tab w:val="left" w:pos="8190"/>
          <w:tab w:val="right" w:pos="10080"/>
        </w:tabs>
        <w:rPr>
          <w:rFonts w:ascii="Calibri" w:hAnsi="Calibri" w:cs="Arial"/>
          <w:b/>
          <w:smallCaps/>
          <w:sz w:val="12"/>
          <w:szCs w:val="12"/>
          <w:lang w:val="en-US"/>
        </w:rPr>
      </w:pPr>
    </w:p>
    <w:p w:rsidR="00C31524" w:rsidRDefault="00C31524" w:rsidP="00C31524">
      <w:pPr>
        <w:pStyle w:val="Intestazione"/>
        <w:tabs>
          <w:tab w:val="clear" w:pos="4320"/>
          <w:tab w:val="clear" w:pos="8640"/>
          <w:tab w:val="left" w:pos="8190"/>
          <w:tab w:val="right" w:pos="10080"/>
        </w:tabs>
        <w:rPr>
          <w:rFonts w:ascii="Calibri" w:hAnsi="Calibri" w:cs="Arial"/>
          <w:b/>
          <w:smallCaps/>
          <w:sz w:val="22"/>
          <w:szCs w:val="22"/>
          <w:lang w:val="en-US"/>
        </w:rPr>
      </w:pPr>
      <w:r>
        <w:rPr>
          <w:rFonts w:ascii="Calibri" w:hAnsi="Calibri" w:cs="Arial"/>
          <w:b/>
          <w:smallCaps/>
          <w:sz w:val="22"/>
          <w:szCs w:val="22"/>
          <w:lang w:val="en-US"/>
        </w:rPr>
        <w:t xml:space="preserve">Ras Gas Company </w:t>
      </w:r>
      <w:r>
        <w:rPr>
          <w:rFonts w:ascii="Calibri" w:hAnsi="Calibri" w:cs="Arial"/>
          <w:b/>
          <w:smallCaps/>
          <w:sz w:val="22"/>
          <w:szCs w:val="22"/>
        </w:rPr>
        <w:t>Ltd.</w:t>
      </w:r>
      <w:r>
        <w:rPr>
          <w:rFonts w:ascii="Calibri" w:hAnsi="Calibri" w:cs="Arial"/>
          <w:smallCaps/>
          <w:sz w:val="20"/>
          <w:szCs w:val="20"/>
        </w:rPr>
        <w:t xml:space="preserve"> – </w:t>
      </w:r>
      <w:r>
        <w:rPr>
          <w:rFonts w:ascii="Calibri" w:hAnsi="Calibri" w:cs="Arial"/>
          <w:sz w:val="20"/>
          <w:szCs w:val="20"/>
          <w:lang w:val="en-US"/>
        </w:rPr>
        <w:t>Doha</w:t>
      </w:r>
      <w:r>
        <w:rPr>
          <w:rFonts w:ascii="Calibri" w:hAnsi="Calibri" w:cs="Arial"/>
          <w:sz w:val="20"/>
          <w:szCs w:val="20"/>
        </w:rPr>
        <w:t xml:space="preserve">, </w:t>
      </w:r>
      <w:r>
        <w:rPr>
          <w:rFonts w:ascii="Calibri" w:hAnsi="Calibri" w:cs="Arial"/>
          <w:sz w:val="20"/>
          <w:szCs w:val="20"/>
          <w:lang w:val="en-US"/>
        </w:rPr>
        <w:t>Qatar</w:t>
      </w:r>
      <w:r>
        <w:rPr>
          <w:rFonts w:ascii="Calibri" w:hAnsi="Calibri" w:cs="Arial"/>
          <w:b/>
          <w:smallCaps/>
          <w:sz w:val="22"/>
          <w:szCs w:val="22"/>
        </w:rPr>
        <w:tab/>
      </w:r>
      <w:r>
        <w:rPr>
          <w:rFonts w:ascii="Calibri" w:hAnsi="Calibri" w:cs="Arial"/>
          <w:b/>
          <w:smallCaps/>
          <w:sz w:val="22"/>
          <w:szCs w:val="22"/>
          <w:lang w:val="en-US"/>
        </w:rPr>
        <w:t xml:space="preserve">       </w:t>
      </w:r>
      <w:r>
        <w:rPr>
          <w:rFonts w:ascii="Calibri" w:hAnsi="Calibri" w:cs="Arial"/>
          <w:bCs/>
          <w:sz w:val="20"/>
          <w:szCs w:val="20"/>
        </w:rPr>
        <w:t>September 201</w:t>
      </w:r>
      <w:r>
        <w:rPr>
          <w:rFonts w:ascii="Calibri" w:hAnsi="Calibri" w:cs="Arial"/>
          <w:bCs/>
          <w:sz w:val="20"/>
          <w:szCs w:val="20"/>
          <w:lang w:val="en-US"/>
        </w:rPr>
        <w:t>3</w:t>
      </w:r>
      <w:r>
        <w:rPr>
          <w:rFonts w:ascii="Calibri" w:hAnsi="Calibri" w:cs="Arial"/>
          <w:bCs/>
          <w:sz w:val="20"/>
          <w:szCs w:val="20"/>
        </w:rPr>
        <w:t xml:space="preserve"> – </w:t>
      </w:r>
      <w:r>
        <w:rPr>
          <w:rFonts w:ascii="Calibri" w:hAnsi="Calibri" w:cs="Arial"/>
          <w:bCs/>
          <w:sz w:val="20"/>
          <w:szCs w:val="20"/>
          <w:lang w:val="en-US"/>
        </w:rPr>
        <w:t>July 2014</w:t>
      </w:r>
    </w:p>
    <w:p w:rsidR="00C31524" w:rsidRDefault="00C31524" w:rsidP="00C31524">
      <w:pPr>
        <w:pStyle w:val="Intestazione"/>
        <w:tabs>
          <w:tab w:val="clear" w:pos="4320"/>
          <w:tab w:val="clear" w:pos="8640"/>
          <w:tab w:val="left" w:pos="8190"/>
          <w:tab w:val="right" w:pos="10080"/>
        </w:tabs>
        <w:rPr>
          <w:rFonts w:ascii="Calibri" w:hAnsi="Calibri" w:cs="Arial"/>
          <w:b/>
          <w:smallCaps/>
          <w:sz w:val="4"/>
          <w:szCs w:val="4"/>
        </w:rPr>
      </w:pPr>
    </w:p>
    <w:p w:rsidR="00C31524" w:rsidRDefault="00C029F4" w:rsidP="00C029F4">
      <w:pPr>
        <w:pStyle w:val="Corpotesto"/>
        <w:spacing w:line="100" w:lineRule="atLeast"/>
        <w:ind w:firstLine="142"/>
        <w:jc w:val="both"/>
        <w:rPr>
          <w:rFonts w:ascii="Calibri" w:hAnsi="Calibri" w:cs="Calibri"/>
          <w:i/>
          <w:color w:val="404040"/>
          <w:sz w:val="16"/>
          <w:szCs w:val="16"/>
        </w:rPr>
      </w:pPr>
      <w:r w:rsidRPr="00C029F4">
        <w:rPr>
          <w:rFonts w:ascii="Calibri" w:hAnsi="Calibri" w:cs="Calibri"/>
          <w:i/>
          <w:color w:val="404040"/>
          <w:sz w:val="16"/>
          <w:szCs w:val="16"/>
        </w:rPr>
        <w:t xml:space="preserve">A joint venture between ExxonMobil, Shell and ConocoPhilips with Qatar Petroleum </w:t>
      </w:r>
      <w:r w:rsidR="0003798C">
        <w:rPr>
          <w:rFonts w:ascii="Calibri" w:hAnsi="Calibri" w:cs="Calibri"/>
          <w:i/>
          <w:color w:val="404040"/>
          <w:sz w:val="16"/>
          <w:szCs w:val="16"/>
        </w:rPr>
        <w:t xml:space="preserve">as </w:t>
      </w:r>
      <w:r w:rsidR="00107F9A">
        <w:rPr>
          <w:rFonts w:ascii="Calibri" w:hAnsi="Calibri" w:cs="Calibri"/>
          <w:i/>
          <w:color w:val="404040"/>
          <w:sz w:val="16"/>
          <w:szCs w:val="16"/>
        </w:rPr>
        <w:t xml:space="preserve">the </w:t>
      </w:r>
      <w:r w:rsidR="0003798C">
        <w:rPr>
          <w:rFonts w:ascii="Calibri" w:hAnsi="Calibri" w:cs="Calibri"/>
          <w:i/>
          <w:color w:val="404040"/>
          <w:sz w:val="16"/>
          <w:szCs w:val="16"/>
        </w:rPr>
        <w:t xml:space="preserve">second biggest world </w:t>
      </w:r>
      <w:r w:rsidR="00107F9A">
        <w:rPr>
          <w:rFonts w:ascii="Calibri" w:hAnsi="Calibri" w:cs="Calibri"/>
          <w:i/>
          <w:color w:val="404040"/>
          <w:sz w:val="16"/>
          <w:szCs w:val="16"/>
        </w:rPr>
        <w:t>manufacturer</w:t>
      </w:r>
      <w:r w:rsidR="0003798C">
        <w:rPr>
          <w:rFonts w:ascii="Calibri" w:hAnsi="Calibri" w:cs="Calibri"/>
          <w:i/>
          <w:color w:val="404040"/>
          <w:sz w:val="16"/>
          <w:szCs w:val="16"/>
        </w:rPr>
        <w:t xml:space="preserve"> </w:t>
      </w:r>
      <w:r w:rsidRPr="00C029F4">
        <w:rPr>
          <w:rFonts w:ascii="Calibri" w:hAnsi="Calibri" w:cs="Calibri"/>
          <w:i/>
          <w:color w:val="404040"/>
          <w:sz w:val="16"/>
          <w:szCs w:val="16"/>
        </w:rPr>
        <w:t>of liquefied natural gas</w:t>
      </w:r>
      <w:r w:rsidR="00107F9A">
        <w:rPr>
          <w:rFonts w:ascii="Calibri" w:hAnsi="Calibri" w:cs="Calibri"/>
          <w:i/>
          <w:color w:val="404040"/>
          <w:sz w:val="16"/>
          <w:szCs w:val="16"/>
        </w:rPr>
        <w:t>.</w:t>
      </w:r>
    </w:p>
    <w:p w:rsidR="00536126" w:rsidRDefault="00536126" w:rsidP="00C029F4">
      <w:pPr>
        <w:pStyle w:val="Corpotesto"/>
        <w:spacing w:line="100" w:lineRule="atLeast"/>
        <w:ind w:firstLine="142"/>
        <w:jc w:val="both"/>
        <w:rPr>
          <w:rFonts w:ascii="Calibri" w:hAnsi="Calibri" w:cs="Calibri"/>
          <w:b/>
          <w:i/>
          <w:color w:val="404040"/>
          <w:sz w:val="4"/>
          <w:szCs w:val="4"/>
        </w:rPr>
      </w:pPr>
    </w:p>
    <w:p w:rsidR="00C31524" w:rsidRDefault="00783969" w:rsidP="00C31524">
      <w:pPr>
        <w:pStyle w:val="Intestazione"/>
        <w:tabs>
          <w:tab w:val="clear" w:pos="4320"/>
          <w:tab w:val="clear" w:pos="8640"/>
          <w:tab w:val="right" w:pos="10773"/>
        </w:tabs>
        <w:spacing w:before="60"/>
        <w:ind w:left="720" w:hanging="578"/>
        <w:jc w:val="both"/>
        <w:rPr>
          <w:rFonts w:ascii="Calibri" w:hAnsi="Calibri" w:cs="Arial"/>
          <w:i/>
          <w:smallCaps/>
          <w:spacing w:val="20"/>
          <w:sz w:val="20"/>
          <w:szCs w:val="22"/>
          <w:lang w:val="en-US"/>
        </w:rPr>
      </w:pPr>
      <w:r>
        <w:rPr>
          <w:rFonts w:ascii="Calibri" w:hAnsi="Calibri" w:cs="Arial"/>
          <w:b/>
          <w:smallCaps/>
          <w:spacing w:val="20"/>
          <w:sz w:val="20"/>
          <w:szCs w:val="22"/>
          <w:lang w:val="en-US"/>
        </w:rPr>
        <w:t>HR Business Partner</w:t>
      </w:r>
      <w:r w:rsidR="00C31524">
        <w:rPr>
          <w:rFonts w:ascii="Calibri" w:hAnsi="Calibri" w:cs="Arial"/>
          <w:b/>
          <w:smallCaps/>
          <w:spacing w:val="20"/>
          <w:sz w:val="20"/>
          <w:szCs w:val="22"/>
          <w:lang w:val="en-US"/>
        </w:rPr>
        <w:tab/>
      </w:r>
      <w:r w:rsidR="00C31524">
        <w:rPr>
          <w:rFonts w:ascii="Calibri" w:hAnsi="Calibri" w:cs="Arial"/>
          <w:i/>
          <w:sz w:val="20"/>
          <w:szCs w:val="22"/>
          <w:lang w:val="en-US"/>
        </w:rPr>
        <w:t>(Temp. Contract)</w:t>
      </w:r>
    </w:p>
    <w:p w:rsidR="00C31524" w:rsidRDefault="00C31524" w:rsidP="00C31524">
      <w:pPr>
        <w:pStyle w:val="Intestazione"/>
        <w:tabs>
          <w:tab w:val="clear" w:pos="4320"/>
          <w:tab w:val="clear" w:pos="8640"/>
          <w:tab w:val="right" w:pos="10080"/>
        </w:tabs>
        <w:spacing w:before="60"/>
        <w:jc w:val="both"/>
        <w:rPr>
          <w:rFonts w:ascii="Calibri" w:hAnsi="Calibri" w:cs="Arial"/>
          <w:b/>
          <w:smallCaps/>
          <w:spacing w:val="20"/>
          <w:sz w:val="4"/>
          <w:szCs w:val="4"/>
          <w:lang w:val="en-US"/>
        </w:rPr>
      </w:pPr>
    </w:p>
    <w:p w:rsidR="00320461" w:rsidRDefault="00536126" w:rsidP="00F202CF">
      <w:pPr>
        <w:pStyle w:val="Intestazione"/>
        <w:tabs>
          <w:tab w:val="clear" w:pos="4320"/>
          <w:tab w:val="clear" w:pos="8640"/>
          <w:tab w:val="right" w:pos="10080"/>
        </w:tabs>
        <w:spacing w:before="20"/>
        <w:rPr>
          <w:rFonts w:ascii="Calibri" w:hAnsi="Calibri" w:cs="Arial"/>
          <w:sz w:val="20"/>
          <w:szCs w:val="20"/>
          <w:lang w:val="en-US"/>
        </w:rPr>
      </w:pPr>
      <w:r>
        <w:rPr>
          <w:rFonts w:ascii="Calibri" w:hAnsi="Calibri" w:cs="Arial"/>
          <w:sz w:val="20"/>
          <w:szCs w:val="20"/>
          <w:lang w:val="en-US"/>
        </w:rPr>
        <w:t>Employed</w:t>
      </w:r>
      <w:r w:rsidR="00BA5BBC" w:rsidRPr="004E3E4F">
        <w:rPr>
          <w:rFonts w:ascii="Calibri" w:hAnsi="Calibri" w:cs="Arial"/>
          <w:sz w:val="20"/>
          <w:szCs w:val="20"/>
        </w:rPr>
        <w:t xml:space="preserve"> </w:t>
      </w:r>
      <w:r w:rsidR="00BA5BBC" w:rsidRPr="004E3E4F">
        <w:rPr>
          <w:rFonts w:ascii="Calibri" w:hAnsi="Calibri" w:cs="Arial"/>
          <w:sz w:val="20"/>
          <w:szCs w:val="20"/>
          <w:lang w:val="en-US"/>
        </w:rPr>
        <w:t xml:space="preserve">as </w:t>
      </w:r>
      <w:r w:rsidR="003B4F08" w:rsidRPr="004E3E4F">
        <w:rPr>
          <w:rFonts w:ascii="Calibri" w:hAnsi="Calibri" w:cs="Arial"/>
          <w:sz w:val="20"/>
          <w:szCs w:val="20"/>
          <w:lang w:val="en-US"/>
        </w:rPr>
        <w:t>the first Business Partner</w:t>
      </w:r>
      <w:r w:rsidR="004E3E4F" w:rsidRPr="004E3E4F">
        <w:rPr>
          <w:rFonts w:ascii="Calibri" w:hAnsi="Calibri" w:cs="Arial"/>
          <w:sz w:val="20"/>
          <w:szCs w:val="20"/>
          <w:lang w:val="en-US"/>
        </w:rPr>
        <w:t xml:space="preserve"> </w:t>
      </w:r>
      <w:r w:rsidR="00BA5BBC" w:rsidRPr="004E3E4F">
        <w:rPr>
          <w:rFonts w:ascii="Calibri" w:hAnsi="Calibri" w:cs="Arial"/>
          <w:sz w:val="20"/>
          <w:szCs w:val="20"/>
          <w:lang w:val="en-US"/>
        </w:rPr>
        <w:t xml:space="preserve">to the Chief </w:t>
      </w:r>
      <w:r w:rsidR="007648C6">
        <w:rPr>
          <w:rFonts w:ascii="Calibri" w:hAnsi="Calibri" w:cs="Arial"/>
          <w:sz w:val="20"/>
          <w:szCs w:val="20"/>
          <w:lang w:val="en-US"/>
        </w:rPr>
        <w:t>Operation</w:t>
      </w:r>
      <w:r w:rsidR="00BA5BBC" w:rsidRPr="004E3E4F">
        <w:rPr>
          <w:rFonts w:ascii="Calibri" w:hAnsi="Calibri" w:cs="Arial"/>
          <w:sz w:val="20"/>
          <w:szCs w:val="20"/>
          <w:lang w:val="en-US"/>
        </w:rPr>
        <w:t xml:space="preserve"> Officer</w:t>
      </w:r>
      <w:r w:rsidR="007648C6">
        <w:rPr>
          <w:rFonts w:ascii="Calibri" w:hAnsi="Calibri" w:cs="Arial"/>
          <w:sz w:val="20"/>
          <w:szCs w:val="20"/>
          <w:lang w:val="en-US"/>
        </w:rPr>
        <w:t xml:space="preserve"> (</w:t>
      </w:r>
      <w:r w:rsidR="007648C6" w:rsidRPr="00831F92">
        <w:rPr>
          <w:rFonts w:ascii="Calibri" w:hAnsi="Calibri" w:cs="Arial"/>
          <w:i/>
          <w:sz w:val="20"/>
          <w:szCs w:val="20"/>
          <w:lang w:val="en-US"/>
        </w:rPr>
        <w:t>current CEO</w:t>
      </w:r>
      <w:r w:rsidR="007648C6">
        <w:rPr>
          <w:rFonts w:ascii="Calibri" w:hAnsi="Calibri" w:cs="Arial"/>
          <w:sz w:val="20"/>
          <w:szCs w:val="20"/>
          <w:lang w:val="en-US"/>
        </w:rPr>
        <w:t>)</w:t>
      </w:r>
      <w:r w:rsidR="00BA5BBC" w:rsidRPr="004E3E4F">
        <w:rPr>
          <w:rFonts w:ascii="Calibri" w:hAnsi="Calibri" w:cs="Arial"/>
          <w:sz w:val="20"/>
          <w:szCs w:val="20"/>
          <w:lang w:val="en-US"/>
        </w:rPr>
        <w:t xml:space="preserve"> and Chief SHE &amp; Q Off</w:t>
      </w:r>
      <w:r w:rsidR="008A7359">
        <w:rPr>
          <w:rFonts w:ascii="Calibri" w:hAnsi="Calibri" w:cs="Arial"/>
          <w:sz w:val="20"/>
          <w:szCs w:val="20"/>
          <w:lang w:val="en-US"/>
        </w:rPr>
        <w:t>icer</w:t>
      </w:r>
      <w:r w:rsidR="007C635C">
        <w:rPr>
          <w:rFonts w:ascii="Calibri" w:hAnsi="Calibri" w:cs="Arial"/>
          <w:sz w:val="20"/>
          <w:szCs w:val="20"/>
          <w:lang w:val="en-US"/>
        </w:rPr>
        <w:t xml:space="preserve">, </w:t>
      </w:r>
      <w:r w:rsidR="003064AD">
        <w:rPr>
          <w:rFonts w:ascii="Calibri" w:hAnsi="Calibri" w:cs="Arial"/>
          <w:sz w:val="20"/>
          <w:szCs w:val="20"/>
          <w:lang w:val="en-US"/>
        </w:rPr>
        <w:t>for a total head count of</w:t>
      </w:r>
      <w:r w:rsidR="007C635C">
        <w:rPr>
          <w:rFonts w:ascii="Calibri" w:hAnsi="Calibri" w:cs="Arial"/>
          <w:sz w:val="20"/>
          <w:szCs w:val="20"/>
          <w:lang w:val="en-US"/>
        </w:rPr>
        <w:t xml:space="preserve"> 1400 Employees ca.</w:t>
      </w:r>
      <w:r w:rsidR="008A7359">
        <w:rPr>
          <w:rFonts w:ascii="Calibri" w:hAnsi="Calibri" w:cs="Arial"/>
          <w:sz w:val="20"/>
          <w:szCs w:val="20"/>
          <w:lang w:val="en-US"/>
        </w:rPr>
        <w:t xml:space="preserve"> </w:t>
      </w:r>
      <w:r w:rsidR="003A3E0B">
        <w:rPr>
          <w:rFonts w:ascii="Calibri" w:hAnsi="Calibri" w:cs="Arial"/>
          <w:sz w:val="20"/>
          <w:szCs w:val="20"/>
          <w:lang w:val="en-US"/>
        </w:rPr>
        <w:t xml:space="preserve"> </w:t>
      </w:r>
      <w:r w:rsidR="00C029F4">
        <w:rPr>
          <w:rFonts w:ascii="Calibri" w:hAnsi="Calibri" w:cs="Arial"/>
          <w:sz w:val="20"/>
          <w:szCs w:val="20"/>
          <w:lang w:val="en-US"/>
        </w:rPr>
        <w:tab/>
        <w:t xml:space="preserve">Advisor in </w:t>
      </w:r>
      <w:r w:rsidR="00C029F4" w:rsidRPr="00C029F4">
        <w:rPr>
          <w:rFonts w:ascii="Calibri" w:hAnsi="Calibri" w:cs="Arial"/>
          <w:sz w:val="20"/>
          <w:szCs w:val="20"/>
          <w:lang w:val="en-US"/>
        </w:rPr>
        <w:t>providing human capital management, performance improvement and organizational change perspectives to increase productivity, compliance and employee retention</w:t>
      </w:r>
      <w:r w:rsidR="00320461">
        <w:rPr>
          <w:rFonts w:ascii="Calibri" w:hAnsi="Calibri" w:cs="Arial"/>
          <w:sz w:val="20"/>
          <w:szCs w:val="20"/>
          <w:lang w:val="en-US"/>
        </w:rPr>
        <w:t>.</w:t>
      </w:r>
    </w:p>
    <w:p w:rsidR="00553363" w:rsidRPr="003064AD" w:rsidRDefault="00553363" w:rsidP="00F202CF">
      <w:pPr>
        <w:pStyle w:val="Intestazione"/>
        <w:tabs>
          <w:tab w:val="clear" w:pos="4320"/>
          <w:tab w:val="clear" w:pos="8640"/>
          <w:tab w:val="right" w:pos="10080"/>
        </w:tabs>
        <w:spacing w:before="20"/>
        <w:rPr>
          <w:rFonts w:ascii="Calibri" w:hAnsi="Calibri" w:cs="Arial"/>
          <w:sz w:val="8"/>
          <w:szCs w:val="8"/>
          <w:lang w:val="en-US"/>
        </w:rPr>
      </w:pPr>
    </w:p>
    <w:p w:rsidR="008A1860" w:rsidRPr="004E3E4F" w:rsidRDefault="005872B3" w:rsidP="00F202CF">
      <w:pPr>
        <w:pStyle w:val="Intestazione"/>
        <w:numPr>
          <w:ilvl w:val="0"/>
          <w:numId w:val="20"/>
        </w:numPr>
        <w:tabs>
          <w:tab w:val="clear" w:pos="4320"/>
          <w:tab w:val="clear" w:pos="8640"/>
          <w:tab w:val="right" w:pos="0"/>
        </w:tabs>
        <w:spacing w:before="20"/>
        <w:ind w:left="426" w:hanging="426"/>
        <w:rPr>
          <w:rFonts w:ascii="Calibri" w:hAnsi="Calibri" w:cs="Arial"/>
          <w:b/>
          <w:smallCaps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 xml:space="preserve">Organization Development. </w:t>
      </w:r>
      <w:r w:rsidR="00463D41" w:rsidRPr="004E3E4F">
        <w:rPr>
          <w:rFonts w:ascii="Calibri" w:hAnsi="Calibri" w:cs="Arial"/>
          <w:sz w:val="20"/>
          <w:szCs w:val="20"/>
        </w:rPr>
        <w:t xml:space="preserve">Acted as </w:t>
      </w:r>
      <w:r w:rsidR="002D6606" w:rsidRPr="002D6606">
        <w:rPr>
          <w:rFonts w:ascii="Calibri" w:hAnsi="Calibri" w:cs="Arial"/>
          <w:sz w:val="20"/>
          <w:szCs w:val="20"/>
          <w:lang w:val="en-US"/>
        </w:rPr>
        <w:t xml:space="preserve">HR </w:t>
      </w:r>
      <w:r w:rsidR="00463D41" w:rsidRPr="004E3E4F">
        <w:rPr>
          <w:rFonts w:ascii="Calibri" w:hAnsi="Calibri" w:cs="Arial"/>
          <w:sz w:val="20"/>
          <w:szCs w:val="20"/>
        </w:rPr>
        <w:t xml:space="preserve">project manager in the re-organization of the </w:t>
      </w:r>
      <w:r w:rsidR="007C635C" w:rsidRPr="007C635C">
        <w:rPr>
          <w:rFonts w:ascii="Calibri" w:hAnsi="Calibri" w:cs="Arial"/>
          <w:sz w:val="20"/>
          <w:szCs w:val="20"/>
          <w:lang w:val="en-US"/>
        </w:rPr>
        <w:t>Operations</w:t>
      </w:r>
      <w:r w:rsidR="00463D41" w:rsidRPr="004E3E4F">
        <w:rPr>
          <w:rFonts w:ascii="Calibri" w:hAnsi="Calibri" w:cs="Arial"/>
          <w:sz w:val="20"/>
          <w:szCs w:val="20"/>
        </w:rPr>
        <w:t xml:space="preserve"> and SHE</w:t>
      </w:r>
      <w:r w:rsidR="00BC0EAC" w:rsidRPr="004E3E4F">
        <w:rPr>
          <w:rFonts w:ascii="Calibri" w:hAnsi="Calibri" w:cs="Arial"/>
          <w:sz w:val="20"/>
          <w:szCs w:val="20"/>
        </w:rPr>
        <w:t xml:space="preserve"> &amp; Q </w:t>
      </w:r>
      <w:r w:rsidR="00F679F2" w:rsidRPr="004E3E4F">
        <w:rPr>
          <w:rFonts w:ascii="Calibri" w:hAnsi="Calibri" w:cs="Arial"/>
          <w:sz w:val="20"/>
          <w:szCs w:val="20"/>
        </w:rPr>
        <w:t xml:space="preserve">Departments </w:t>
      </w:r>
      <w:r w:rsidR="00BC0EAC" w:rsidRPr="004E3E4F">
        <w:rPr>
          <w:rFonts w:ascii="Calibri" w:hAnsi="Calibri" w:cs="Arial"/>
          <w:sz w:val="20"/>
          <w:szCs w:val="20"/>
        </w:rPr>
        <w:t xml:space="preserve">during the application of </w:t>
      </w:r>
      <w:r w:rsidR="00463D41" w:rsidRPr="004E3E4F">
        <w:rPr>
          <w:rFonts w:ascii="Calibri" w:hAnsi="Calibri" w:cs="Arial"/>
          <w:sz w:val="20"/>
          <w:szCs w:val="20"/>
        </w:rPr>
        <w:t>the “Job Family”</w:t>
      </w:r>
      <w:r w:rsidR="008A1860" w:rsidRPr="004E3E4F">
        <w:rPr>
          <w:rFonts w:ascii="Calibri" w:hAnsi="Calibri" w:cs="Arial"/>
          <w:sz w:val="20"/>
          <w:szCs w:val="20"/>
        </w:rPr>
        <w:t>.</w:t>
      </w:r>
    </w:p>
    <w:p w:rsidR="008A1860" w:rsidRPr="004E3E4F" w:rsidRDefault="00463D41" w:rsidP="00F202CF">
      <w:pPr>
        <w:numPr>
          <w:ilvl w:val="0"/>
          <w:numId w:val="1"/>
        </w:numPr>
        <w:tabs>
          <w:tab w:val="clear" w:pos="648"/>
          <w:tab w:val="num" w:pos="426"/>
          <w:tab w:val="left" w:pos="1800"/>
          <w:tab w:val="right" w:pos="9360"/>
          <w:tab w:val="right" w:pos="10080"/>
        </w:tabs>
        <w:spacing w:before="60"/>
        <w:ind w:left="426" w:hanging="426"/>
        <w:rPr>
          <w:rFonts w:ascii="Calibri" w:hAnsi="Calibri" w:cs="Arial"/>
          <w:b/>
          <w:smallCaps/>
          <w:sz w:val="20"/>
          <w:szCs w:val="20"/>
        </w:rPr>
      </w:pPr>
      <w:r w:rsidRPr="004E3E4F">
        <w:rPr>
          <w:rFonts w:ascii="Calibri" w:hAnsi="Calibri" w:cs="Arial"/>
          <w:b/>
          <w:sz w:val="20"/>
          <w:szCs w:val="20"/>
        </w:rPr>
        <w:t>Succession Management and pipeline.</w:t>
      </w:r>
      <w:r w:rsidR="005872B3">
        <w:rPr>
          <w:rFonts w:ascii="Calibri" w:hAnsi="Calibri" w:cs="Arial"/>
          <w:b/>
          <w:smallCaps/>
          <w:sz w:val="20"/>
          <w:szCs w:val="20"/>
        </w:rPr>
        <w:t xml:space="preserve"> </w:t>
      </w:r>
      <w:r w:rsidRPr="004E3E4F">
        <w:rPr>
          <w:rFonts w:ascii="Calibri" w:hAnsi="Calibri" w:cs="Arial"/>
          <w:sz w:val="20"/>
          <w:szCs w:val="20"/>
        </w:rPr>
        <w:t xml:space="preserve">Designed and integrated, with the </w:t>
      </w:r>
      <w:r w:rsidR="00E437AC">
        <w:rPr>
          <w:rFonts w:ascii="Calibri" w:hAnsi="Calibri" w:cs="Arial"/>
          <w:sz w:val="20"/>
          <w:szCs w:val="20"/>
        </w:rPr>
        <w:t>CoE</w:t>
      </w:r>
      <w:r w:rsidRPr="004E3E4F">
        <w:rPr>
          <w:rFonts w:ascii="Calibri" w:hAnsi="Calibri" w:cs="Arial"/>
          <w:sz w:val="20"/>
          <w:szCs w:val="20"/>
        </w:rPr>
        <w:t xml:space="preserve">, a succession plan to </w:t>
      </w:r>
      <w:r w:rsidR="00536126">
        <w:rPr>
          <w:rFonts w:ascii="Calibri" w:hAnsi="Calibri" w:cs="Arial"/>
          <w:sz w:val="20"/>
          <w:szCs w:val="20"/>
        </w:rPr>
        <w:t>2</w:t>
      </w:r>
      <w:r w:rsidRPr="004E3E4F">
        <w:rPr>
          <w:rFonts w:ascii="Calibri" w:hAnsi="Calibri" w:cs="Arial"/>
          <w:sz w:val="20"/>
          <w:szCs w:val="20"/>
        </w:rPr>
        <w:t xml:space="preserve"> </w:t>
      </w:r>
      <w:r w:rsidR="00E437AC">
        <w:rPr>
          <w:rFonts w:ascii="Calibri" w:hAnsi="Calibri" w:cs="Arial"/>
          <w:sz w:val="20"/>
          <w:szCs w:val="20"/>
        </w:rPr>
        <w:t>Cx</w:t>
      </w:r>
      <w:r w:rsidR="00054716">
        <w:rPr>
          <w:rFonts w:ascii="Calibri" w:hAnsi="Calibri" w:cs="Arial"/>
          <w:sz w:val="20"/>
          <w:szCs w:val="20"/>
        </w:rPr>
        <w:t xml:space="preserve">Os. and </w:t>
      </w:r>
      <w:r w:rsidR="00536126">
        <w:rPr>
          <w:rFonts w:ascii="Calibri" w:hAnsi="Calibri" w:cs="Arial"/>
          <w:sz w:val="20"/>
          <w:szCs w:val="20"/>
        </w:rPr>
        <w:t xml:space="preserve">5 </w:t>
      </w:r>
      <w:r w:rsidR="00B26FE3">
        <w:rPr>
          <w:rFonts w:ascii="Calibri" w:hAnsi="Calibri" w:cs="Arial"/>
          <w:sz w:val="20"/>
          <w:szCs w:val="20"/>
        </w:rPr>
        <w:t>1</w:t>
      </w:r>
      <w:r w:rsidR="00B26FE3" w:rsidRPr="00B26FE3">
        <w:rPr>
          <w:rFonts w:ascii="Calibri" w:hAnsi="Calibri" w:cs="Arial"/>
          <w:sz w:val="20"/>
          <w:szCs w:val="20"/>
          <w:vertAlign w:val="superscript"/>
        </w:rPr>
        <w:t>st</w:t>
      </w:r>
      <w:r w:rsidR="00B26FE3">
        <w:rPr>
          <w:rFonts w:ascii="Calibri" w:hAnsi="Calibri" w:cs="Arial"/>
          <w:sz w:val="20"/>
          <w:szCs w:val="20"/>
        </w:rPr>
        <w:t xml:space="preserve"> level Department</w:t>
      </w:r>
      <w:r w:rsidR="00054716">
        <w:rPr>
          <w:rFonts w:ascii="Calibri" w:hAnsi="Calibri" w:cs="Arial"/>
          <w:sz w:val="20"/>
          <w:szCs w:val="20"/>
        </w:rPr>
        <w:t xml:space="preserve"> Managers </w:t>
      </w:r>
      <w:r w:rsidR="007C635C">
        <w:rPr>
          <w:rFonts w:ascii="Calibri" w:hAnsi="Calibri" w:cs="Arial"/>
          <w:sz w:val="20"/>
          <w:szCs w:val="20"/>
        </w:rPr>
        <w:t>with</w:t>
      </w:r>
      <w:r w:rsidR="008A1860" w:rsidRPr="004E3E4F">
        <w:rPr>
          <w:rFonts w:ascii="Calibri" w:hAnsi="Calibri" w:cs="Arial"/>
          <w:sz w:val="20"/>
          <w:szCs w:val="20"/>
        </w:rPr>
        <w:t xml:space="preserve"> a 5-year</w:t>
      </w:r>
      <w:r w:rsidRPr="004E3E4F">
        <w:rPr>
          <w:rFonts w:ascii="Calibri" w:hAnsi="Calibri" w:cs="Arial"/>
          <w:sz w:val="20"/>
          <w:szCs w:val="20"/>
        </w:rPr>
        <w:t xml:space="preserve"> </w:t>
      </w:r>
      <w:r w:rsidR="008A1860" w:rsidRPr="004E3E4F">
        <w:rPr>
          <w:rFonts w:ascii="Calibri" w:hAnsi="Calibri" w:cs="Arial"/>
          <w:sz w:val="20"/>
          <w:szCs w:val="20"/>
        </w:rPr>
        <w:t>time</w:t>
      </w:r>
      <w:r w:rsidR="00FA61E9" w:rsidRPr="004E3E4F">
        <w:rPr>
          <w:rFonts w:ascii="Calibri" w:hAnsi="Calibri" w:cs="Arial"/>
          <w:sz w:val="20"/>
          <w:szCs w:val="20"/>
        </w:rPr>
        <w:t>frame</w:t>
      </w:r>
      <w:r w:rsidRPr="004E3E4F">
        <w:rPr>
          <w:rFonts w:ascii="Calibri" w:hAnsi="Calibri" w:cs="Arial"/>
          <w:sz w:val="20"/>
          <w:szCs w:val="20"/>
        </w:rPr>
        <w:t xml:space="preserve">. </w:t>
      </w:r>
    </w:p>
    <w:p w:rsidR="0003798C" w:rsidRDefault="00FA61E9" w:rsidP="00F202CF">
      <w:pPr>
        <w:numPr>
          <w:ilvl w:val="0"/>
          <w:numId w:val="1"/>
        </w:numPr>
        <w:tabs>
          <w:tab w:val="clear" w:pos="648"/>
          <w:tab w:val="right" w:pos="426"/>
          <w:tab w:val="left" w:pos="1800"/>
          <w:tab w:val="left" w:pos="8010"/>
          <w:tab w:val="right" w:pos="9360"/>
          <w:tab w:val="right" w:pos="10080"/>
        </w:tabs>
        <w:spacing w:before="60"/>
        <w:ind w:left="426" w:hanging="426"/>
        <w:rPr>
          <w:rFonts w:ascii="Calibri" w:hAnsi="Calibri" w:cs="Arial"/>
          <w:b/>
          <w:smallCaps/>
          <w:sz w:val="12"/>
          <w:szCs w:val="12"/>
        </w:rPr>
      </w:pPr>
      <w:r w:rsidRPr="0003798C">
        <w:rPr>
          <w:rFonts w:ascii="Calibri" w:hAnsi="Calibri" w:cs="Arial"/>
          <w:b/>
          <w:sz w:val="20"/>
          <w:szCs w:val="20"/>
        </w:rPr>
        <w:t>HR processes.</w:t>
      </w:r>
      <w:r w:rsidR="005872B3" w:rsidRPr="0003798C">
        <w:rPr>
          <w:rFonts w:ascii="Calibri" w:hAnsi="Calibri" w:cs="Arial"/>
          <w:b/>
          <w:smallCaps/>
          <w:sz w:val="20"/>
          <w:szCs w:val="20"/>
        </w:rPr>
        <w:t xml:space="preserve"> </w:t>
      </w:r>
      <w:r w:rsidRPr="0003798C">
        <w:rPr>
          <w:rFonts w:ascii="Calibri" w:hAnsi="Calibri" w:cs="Arial"/>
          <w:sz w:val="20"/>
          <w:szCs w:val="20"/>
        </w:rPr>
        <w:t>Facilitated all the meeting</w:t>
      </w:r>
      <w:r w:rsidR="006A244D" w:rsidRPr="0003798C">
        <w:rPr>
          <w:rFonts w:ascii="Calibri" w:hAnsi="Calibri" w:cs="Arial"/>
          <w:sz w:val="20"/>
          <w:szCs w:val="20"/>
        </w:rPr>
        <w:t>s</w:t>
      </w:r>
      <w:r w:rsidRPr="0003798C">
        <w:rPr>
          <w:rFonts w:ascii="Calibri" w:hAnsi="Calibri" w:cs="Arial"/>
          <w:sz w:val="20"/>
          <w:szCs w:val="20"/>
        </w:rPr>
        <w:t xml:space="preserve"> for the 201</w:t>
      </w:r>
      <w:r w:rsidR="00794C21" w:rsidRPr="0003798C">
        <w:rPr>
          <w:rFonts w:ascii="Calibri" w:hAnsi="Calibri" w:cs="Arial"/>
          <w:sz w:val="20"/>
          <w:szCs w:val="20"/>
        </w:rPr>
        <w:t>4</w:t>
      </w:r>
      <w:r w:rsidRPr="0003798C">
        <w:rPr>
          <w:rFonts w:ascii="Calibri" w:hAnsi="Calibri" w:cs="Arial"/>
          <w:sz w:val="20"/>
          <w:szCs w:val="20"/>
        </w:rPr>
        <w:t xml:space="preserve"> Performance Management Cycle with 100% compliance from both departments. Coached </w:t>
      </w:r>
      <w:r w:rsidR="008A1860" w:rsidRPr="0003798C">
        <w:rPr>
          <w:rFonts w:ascii="Calibri" w:hAnsi="Calibri" w:cs="Arial"/>
          <w:sz w:val="20"/>
          <w:szCs w:val="20"/>
        </w:rPr>
        <w:t xml:space="preserve">2 </w:t>
      </w:r>
      <w:r w:rsidRPr="0003798C">
        <w:rPr>
          <w:rFonts w:ascii="Calibri" w:hAnsi="Calibri" w:cs="Arial"/>
          <w:sz w:val="20"/>
          <w:szCs w:val="20"/>
        </w:rPr>
        <w:t>C</w:t>
      </w:r>
      <w:r w:rsidR="00794C21" w:rsidRPr="0003798C">
        <w:rPr>
          <w:rFonts w:ascii="Calibri" w:hAnsi="Calibri" w:cs="Arial"/>
          <w:sz w:val="20"/>
          <w:szCs w:val="20"/>
        </w:rPr>
        <w:t>x</w:t>
      </w:r>
      <w:r w:rsidRPr="0003798C">
        <w:rPr>
          <w:rFonts w:ascii="Calibri" w:hAnsi="Calibri" w:cs="Arial"/>
          <w:sz w:val="20"/>
          <w:szCs w:val="20"/>
        </w:rPr>
        <w:t xml:space="preserve">Os. and </w:t>
      </w:r>
      <w:r w:rsidR="007F1F8E">
        <w:rPr>
          <w:rFonts w:ascii="Calibri" w:hAnsi="Calibri" w:cs="Arial"/>
          <w:sz w:val="20"/>
          <w:szCs w:val="20"/>
        </w:rPr>
        <w:t>multiple</w:t>
      </w:r>
      <w:r w:rsidR="008A1860" w:rsidRPr="0003798C">
        <w:rPr>
          <w:rFonts w:ascii="Calibri" w:hAnsi="Calibri" w:cs="Arial"/>
          <w:sz w:val="20"/>
          <w:szCs w:val="20"/>
        </w:rPr>
        <w:t xml:space="preserve"> </w:t>
      </w:r>
      <w:r w:rsidR="00794C21" w:rsidRPr="0003798C">
        <w:rPr>
          <w:rFonts w:ascii="Calibri" w:hAnsi="Calibri" w:cs="Arial"/>
          <w:sz w:val="20"/>
          <w:szCs w:val="20"/>
        </w:rPr>
        <w:t xml:space="preserve">senior </w:t>
      </w:r>
      <w:r w:rsidRPr="0003798C">
        <w:rPr>
          <w:rFonts w:ascii="Calibri" w:hAnsi="Calibri" w:cs="Arial"/>
          <w:sz w:val="20"/>
          <w:szCs w:val="20"/>
        </w:rPr>
        <w:t xml:space="preserve">Managers </w:t>
      </w:r>
      <w:r w:rsidR="008A1860" w:rsidRPr="0003798C">
        <w:rPr>
          <w:rFonts w:ascii="Calibri" w:hAnsi="Calibri" w:cs="Arial"/>
          <w:sz w:val="20"/>
          <w:szCs w:val="20"/>
        </w:rPr>
        <w:t xml:space="preserve">in </w:t>
      </w:r>
      <w:r w:rsidRPr="0003798C">
        <w:rPr>
          <w:rFonts w:ascii="Calibri" w:hAnsi="Calibri" w:cs="Arial"/>
          <w:sz w:val="20"/>
          <w:szCs w:val="20"/>
        </w:rPr>
        <w:t xml:space="preserve">the </w:t>
      </w:r>
      <w:r w:rsidR="0003798C" w:rsidRPr="0003798C">
        <w:rPr>
          <w:rFonts w:ascii="Calibri" w:hAnsi="Calibri" w:cs="Arial"/>
          <w:sz w:val="20"/>
          <w:szCs w:val="20"/>
        </w:rPr>
        <w:t>SMART</w:t>
      </w:r>
      <w:r w:rsidRPr="0003798C">
        <w:rPr>
          <w:rFonts w:ascii="Calibri" w:hAnsi="Calibri" w:cs="Arial"/>
          <w:sz w:val="20"/>
          <w:szCs w:val="20"/>
        </w:rPr>
        <w:t xml:space="preserve"> approach to </w:t>
      </w:r>
      <w:r w:rsidR="008A1860" w:rsidRPr="0003798C">
        <w:rPr>
          <w:rFonts w:ascii="Calibri" w:hAnsi="Calibri" w:cs="Arial"/>
          <w:sz w:val="20"/>
          <w:szCs w:val="20"/>
        </w:rPr>
        <w:t xml:space="preserve">goal </w:t>
      </w:r>
      <w:r w:rsidRPr="0003798C">
        <w:rPr>
          <w:rFonts w:ascii="Calibri" w:hAnsi="Calibri" w:cs="Arial"/>
          <w:sz w:val="20"/>
          <w:szCs w:val="20"/>
        </w:rPr>
        <w:t>setting</w:t>
      </w:r>
      <w:r w:rsidR="0003798C">
        <w:rPr>
          <w:rFonts w:ascii="Calibri" w:hAnsi="Calibri" w:cs="Arial"/>
          <w:sz w:val="20"/>
          <w:szCs w:val="20"/>
        </w:rPr>
        <w:t>.</w:t>
      </w:r>
    </w:p>
    <w:p w:rsidR="0003798C" w:rsidRPr="0003798C" w:rsidRDefault="0003798C" w:rsidP="0003798C">
      <w:pPr>
        <w:tabs>
          <w:tab w:val="right" w:pos="426"/>
          <w:tab w:val="left" w:pos="1800"/>
          <w:tab w:val="left" w:pos="8010"/>
          <w:tab w:val="right" w:pos="9360"/>
          <w:tab w:val="right" w:pos="10080"/>
        </w:tabs>
        <w:spacing w:before="60"/>
        <w:ind w:left="426"/>
        <w:jc w:val="both"/>
        <w:rPr>
          <w:rFonts w:ascii="Calibri" w:hAnsi="Calibri" w:cs="Arial"/>
          <w:b/>
          <w:smallCaps/>
          <w:sz w:val="12"/>
          <w:szCs w:val="12"/>
        </w:rPr>
      </w:pPr>
    </w:p>
    <w:p w:rsidR="0056298D" w:rsidRPr="00AC29C4" w:rsidRDefault="008D5EDC" w:rsidP="004E3E4F">
      <w:pPr>
        <w:pStyle w:val="Intestazione"/>
        <w:tabs>
          <w:tab w:val="clear" w:pos="4320"/>
          <w:tab w:val="clear" w:pos="8640"/>
          <w:tab w:val="left" w:pos="8010"/>
          <w:tab w:val="right" w:pos="10080"/>
        </w:tabs>
        <w:jc w:val="both"/>
        <w:rPr>
          <w:rFonts w:ascii="Calibri" w:hAnsi="Calibri" w:cs="Arial"/>
          <w:smallCaps/>
          <w:sz w:val="22"/>
          <w:szCs w:val="22"/>
        </w:rPr>
      </w:pPr>
      <w:r w:rsidRPr="004E3E4F">
        <w:rPr>
          <w:rFonts w:ascii="Calibri" w:hAnsi="Calibri" w:cs="Arial"/>
          <w:b/>
          <w:smallCaps/>
          <w:sz w:val="22"/>
          <w:szCs w:val="22"/>
        </w:rPr>
        <w:t>Weatherford International Ltd</w:t>
      </w:r>
      <w:r w:rsidR="0056298D" w:rsidRPr="004E3E4F">
        <w:rPr>
          <w:rFonts w:ascii="Calibri" w:hAnsi="Calibri" w:cs="Arial"/>
          <w:b/>
          <w:smallCaps/>
          <w:sz w:val="22"/>
          <w:szCs w:val="22"/>
        </w:rPr>
        <w:t>.</w:t>
      </w:r>
      <w:r w:rsidR="0056298D" w:rsidRPr="004E3E4F">
        <w:rPr>
          <w:rFonts w:ascii="Calibri" w:hAnsi="Calibri" w:cs="Arial"/>
          <w:smallCaps/>
          <w:sz w:val="20"/>
          <w:szCs w:val="20"/>
        </w:rPr>
        <w:t xml:space="preserve"> –</w:t>
      </w:r>
      <w:r w:rsidR="00831CD1">
        <w:rPr>
          <w:rFonts w:ascii="Calibri" w:hAnsi="Calibri" w:cs="Arial"/>
          <w:sz w:val="20"/>
          <w:szCs w:val="20"/>
          <w:lang w:val="en-US"/>
        </w:rPr>
        <w:t xml:space="preserve"> Dammam</w:t>
      </w:r>
      <w:r w:rsidR="00032BBA" w:rsidRPr="004E3E4F">
        <w:rPr>
          <w:rFonts w:ascii="Calibri" w:hAnsi="Calibri" w:cs="Arial"/>
          <w:sz w:val="20"/>
          <w:szCs w:val="20"/>
        </w:rPr>
        <w:t>, Saudi Arabia</w:t>
      </w:r>
      <w:r w:rsidR="0056298D" w:rsidRPr="004E3E4F">
        <w:rPr>
          <w:rFonts w:ascii="Calibri" w:hAnsi="Calibri" w:cs="Arial"/>
          <w:b/>
          <w:smallCaps/>
          <w:sz w:val="22"/>
          <w:szCs w:val="22"/>
        </w:rPr>
        <w:tab/>
      </w:r>
      <w:r w:rsidR="00AC29C4" w:rsidRPr="00AC29C4">
        <w:rPr>
          <w:rFonts w:ascii="Calibri" w:hAnsi="Calibri" w:cs="Arial"/>
          <w:b/>
          <w:smallCaps/>
          <w:sz w:val="22"/>
          <w:szCs w:val="22"/>
          <w:lang w:val="en-US"/>
        </w:rPr>
        <w:t xml:space="preserve"> </w:t>
      </w:r>
      <w:r w:rsidR="004E3E4F" w:rsidRPr="00AC29C4">
        <w:rPr>
          <w:rFonts w:ascii="Calibri" w:hAnsi="Calibri" w:cs="Arial"/>
          <w:smallCaps/>
          <w:sz w:val="22"/>
          <w:szCs w:val="22"/>
          <w:lang w:val="en-US"/>
        </w:rPr>
        <w:t xml:space="preserve">         </w:t>
      </w:r>
      <w:r w:rsidRPr="00AC29C4">
        <w:rPr>
          <w:rFonts w:ascii="Calibri" w:hAnsi="Calibri" w:cs="Arial"/>
          <w:bCs/>
          <w:sz w:val="20"/>
          <w:szCs w:val="20"/>
        </w:rPr>
        <w:t>September 2012</w:t>
      </w:r>
      <w:r w:rsidR="0056298D" w:rsidRPr="00AC29C4">
        <w:rPr>
          <w:rFonts w:ascii="Calibri" w:hAnsi="Calibri" w:cs="Arial"/>
          <w:bCs/>
          <w:sz w:val="20"/>
          <w:szCs w:val="20"/>
        </w:rPr>
        <w:t xml:space="preserve"> – </w:t>
      </w:r>
      <w:r w:rsidR="00D63C63" w:rsidRPr="00AC29C4">
        <w:rPr>
          <w:rFonts w:ascii="Calibri" w:hAnsi="Calibri" w:cs="Arial"/>
          <w:bCs/>
          <w:sz w:val="20"/>
          <w:szCs w:val="20"/>
          <w:lang w:val="en-US"/>
        </w:rPr>
        <w:t>April</w:t>
      </w:r>
      <w:r w:rsidRPr="00AC29C4">
        <w:rPr>
          <w:rFonts w:ascii="Calibri" w:hAnsi="Calibri" w:cs="Arial"/>
          <w:bCs/>
          <w:sz w:val="20"/>
          <w:szCs w:val="20"/>
        </w:rPr>
        <w:t xml:space="preserve"> 2013</w:t>
      </w:r>
    </w:p>
    <w:p w:rsidR="00203C04" w:rsidRPr="00203C04" w:rsidRDefault="00203C04" w:rsidP="004E3E4F">
      <w:pPr>
        <w:pStyle w:val="Intestazione"/>
        <w:tabs>
          <w:tab w:val="clear" w:pos="4320"/>
          <w:tab w:val="clear" w:pos="8640"/>
          <w:tab w:val="left" w:pos="8010"/>
          <w:tab w:val="right" w:pos="10080"/>
        </w:tabs>
        <w:jc w:val="both"/>
        <w:rPr>
          <w:rFonts w:ascii="Calibri" w:hAnsi="Calibri" w:cs="Arial"/>
          <w:b/>
          <w:smallCaps/>
          <w:sz w:val="4"/>
          <w:szCs w:val="4"/>
        </w:rPr>
      </w:pPr>
    </w:p>
    <w:p w:rsidR="00553363" w:rsidRPr="005F7388" w:rsidRDefault="0003798C" w:rsidP="00F64B1E">
      <w:pPr>
        <w:pStyle w:val="Corpotesto"/>
        <w:spacing w:line="100" w:lineRule="atLeast"/>
        <w:ind w:firstLine="142"/>
        <w:jc w:val="both"/>
        <w:rPr>
          <w:rFonts w:ascii="Calibri" w:hAnsi="Calibri" w:cs="Calibri"/>
          <w:i/>
          <w:color w:val="404040"/>
          <w:sz w:val="16"/>
          <w:szCs w:val="16"/>
        </w:rPr>
      </w:pPr>
      <w:r>
        <w:rPr>
          <w:rFonts w:ascii="Calibri" w:hAnsi="Calibri" w:cs="Calibri"/>
          <w:i/>
          <w:color w:val="404040"/>
          <w:sz w:val="16"/>
          <w:szCs w:val="16"/>
        </w:rPr>
        <w:t>One</w:t>
      </w:r>
      <w:r w:rsidR="00032A41" w:rsidRPr="005F7388">
        <w:rPr>
          <w:rFonts w:ascii="Calibri" w:hAnsi="Calibri" w:cs="Calibri"/>
          <w:i/>
          <w:color w:val="404040"/>
          <w:sz w:val="16"/>
          <w:szCs w:val="16"/>
        </w:rPr>
        <w:t xml:space="preserve"> of the largest </w:t>
      </w:r>
      <w:r w:rsidRPr="0003798C">
        <w:rPr>
          <w:rFonts w:ascii="Calibri" w:hAnsi="Calibri" w:cs="Calibri"/>
          <w:i/>
          <w:color w:val="404040"/>
          <w:sz w:val="16"/>
          <w:szCs w:val="16"/>
        </w:rPr>
        <w:t xml:space="preserve">Oil &amp; Gas service multinational employing 65,000 Employees </w:t>
      </w:r>
      <w:r>
        <w:rPr>
          <w:rFonts w:ascii="Calibri" w:hAnsi="Calibri" w:cs="Calibri"/>
          <w:i/>
          <w:color w:val="404040"/>
          <w:sz w:val="16"/>
          <w:szCs w:val="16"/>
        </w:rPr>
        <w:t>in more than 100 countries</w:t>
      </w:r>
      <w:r w:rsidRPr="0003798C">
        <w:rPr>
          <w:rFonts w:ascii="Calibri" w:hAnsi="Calibri" w:cs="Calibri"/>
          <w:i/>
          <w:color w:val="404040"/>
          <w:sz w:val="16"/>
          <w:szCs w:val="16"/>
        </w:rPr>
        <w:t xml:space="preserve"> and listed on the NYSE and Paris Euronext.</w:t>
      </w:r>
    </w:p>
    <w:p w:rsidR="003064AD" w:rsidRPr="003064AD" w:rsidRDefault="003064AD" w:rsidP="004E3E4F">
      <w:pPr>
        <w:pStyle w:val="Corpotesto"/>
        <w:spacing w:line="100" w:lineRule="atLeast"/>
        <w:jc w:val="both"/>
        <w:rPr>
          <w:rFonts w:ascii="Calibri" w:hAnsi="Calibri" w:cs="Calibri"/>
          <w:b/>
          <w:i/>
          <w:sz w:val="4"/>
          <w:szCs w:val="4"/>
        </w:rPr>
      </w:pPr>
    </w:p>
    <w:p w:rsidR="00032A41" w:rsidRPr="00A56231" w:rsidRDefault="00433E80" w:rsidP="00831F92">
      <w:pPr>
        <w:tabs>
          <w:tab w:val="left" w:pos="1800"/>
          <w:tab w:val="right" w:pos="10773"/>
        </w:tabs>
        <w:spacing w:before="60"/>
        <w:ind w:firstLine="142"/>
        <w:rPr>
          <w:rFonts w:ascii="Calibri" w:hAnsi="Calibri" w:cs="Arial"/>
          <w:bCs/>
          <w:i/>
          <w:iCs/>
          <w:smallCaps/>
          <w:spacing w:val="20"/>
          <w:sz w:val="20"/>
          <w:szCs w:val="20"/>
        </w:rPr>
      </w:pPr>
      <w:r w:rsidRPr="00433E80">
        <w:rPr>
          <w:rFonts w:ascii="Calibri" w:hAnsi="Calibri" w:cs="Arial"/>
          <w:b/>
          <w:bCs/>
          <w:iCs/>
          <w:smallCaps/>
          <w:spacing w:val="20"/>
          <w:sz w:val="20"/>
          <w:szCs w:val="20"/>
        </w:rPr>
        <w:t>HR</w:t>
      </w:r>
      <w:r w:rsidR="00783969">
        <w:rPr>
          <w:rFonts w:ascii="Calibri" w:hAnsi="Calibri" w:cs="Arial"/>
          <w:b/>
          <w:bCs/>
          <w:iCs/>
          <w:smallCaps/>
          <w:spacing w:val="20"/>
          <w:sz w:val="20"/>
          <w:szCs w:val="20"/>
        </w:rPr>
        <w:t xml:space="preserve"> Manager</w:t>
      </w:r>
      <w:r w:rsidR="00957AE1">
        <w:rPr>
          <w:rFonts w:ascii="Calibri" w:hAnsi="Calibri" w:cs="Arial"/>
          <w:b/>
          <w:bCs/>
          <w:iCs/>
          <w:smallCaps/>
          <w:spacing w:val="20"/>
          <w:sz w:val="20"/>
          <w:szCs w:val="20"/>
        </w:rPr>
        <w:t xml:space="preserve"> Saudi Arabia and Bahrain</w:t>
      </w:r>
      <w:r w:rsidR="00831F92">
        <w:rPr>
          <w:rFonts w:ascii="Calibri" w:hAnsi="Calibri" w:cs="Arial"/>
          <w:bCs/>
          <w:i/>
          <w:iCs/>
          <w:smallCaps/>
          <w:spacing w:val="20"/>
          <w:sz w:val="20"/>
          <w:szCs w:val="20"/>
        </w:rPr>
        <w:tab/>
      </w:r>
      <w:r w:rsidR="00831F92" w:rsidRPr="00831F92">
        <w:rPr>
          <w:rFonts w:ascii="Calibri" w:hAnsi="Calibri" w:cs="Arial"/>
          <w:i/>
          <w:sz w:val="20"/>
          <w:szCs w:val="22"/>
        </w:rPr>
        <w:t>(Temp. Contract)</w:t>
      </w:r>
    </w:p>
    <w:p w:rsidR="00553363" w:rsidRPr="00553363" w:rsidRDefault="00553363" w:rsidP="00ED2808">
      <w:pPr>
        <w:tabs>
          <w:tab w:val="left" w:pos="1800"/>
          <w:tab w:val="right" w:pos="9360"/>
        </w:tabs>
        <w:spacing w:before="60"/>
        <w:rPr>
          <w:rFonts w:ascii="Calibri" w:hAnsi="Calibri" w:cs="Arial"/>
          <w:b/>
          <w:bCs/>
          <w:iCs/>
          <w:smallCaps/>
          <w:spacing w:val="20"/>
          <w:sz w:val="4"/>
          <w:szCs w:val="4"/>
        </w:rPr>
      </w:pPr>
    </w:p>
    <w:p w:rsidR="00A1744B" w:rsidRDefault="00536126" w:rsidP="00F202CF">
      <w:pPr>
        <w:tabs>
          <w:tab w:val="left" w:pos="1800"/>
          <w:tab w:val="right" w:pos="9360"/>
        </w:tabs>
        <w:spacing w:before="2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Appointed</w:t>
      </w:r>
      <w:r w:rsidR="0003798C" w:rsidRPr="0003798C">
        <w:rPr>
          <w:rFonts w:ascii="Calibri" w:hAnsi="Calibri" w:cs="Arial"/>
          <w:sz w:val="20"/>
          <w:szCs w:val="20"/>
        </w:rPr>
        <w:t xml:space="preserve"> to design and re-establish the entire HR function impacting 1,500 employees in Saudi Arabia and Bahrain, during a merger </w:t>
      </w:r>
      <w:r w:rsidR="00E77014">
        <w:rPr>
          <w:rFonts w:ascii="Calibri" w:hAnsi="Calibri" w:cs="Arial"/>
          <w:sz w:val="20"/>
          <w:szCs w:val="20"/>
        </w:rPr>
        <w:t xml:space="preserve">of </w:t>
      </w:r>
      <w:r w:rsidR="0003798C" w:rsidRPr="0003798C">
        <w:rPr>
          <w:rFonts w:ascii="Calibri" w:hAnsi="Calibri" w:cs="Arial"/>
          <w:sz w:val="20"/>
          <w:szCs w:val="20"/>
        </w:rPr>
        <w:t>two companies</w:t>
      </w:r>
      <w:r w:rsidR="00E77014">
        <w:rPr>
          <w:rFonts w:ascii="Calibri" w:hAnsi="Calibri" w:cs="Arial"/>
          <w:sz w:val="20"/>
          <w:szCs w:val="20"/>
        </w:rPr>
        <w:t>.</w:t>
      </w:r>
      <w:r w:rsidR="00320461" w:rsidRPr="00320461">
        <w:rPr>
          <w:rFonts w:ascii="Calibri" w:hAnsi="Calibri" w:cs="Arial"/>
          <w:sz w:val="20"/>
          <w:szCs w:val="20"/>
        </w:rPr>
        <w:t xml:space="preserve"> </w:t>
      </w:r>
      <w:r w:rsidR="003A3E0B">
        <w:rPr>
          <w:rFonts w:ascii="Calibri" w:hAnsi="Calibri" w:cs="Arial"/>
          <w:sz w:val="20"/>
          <w:szCs w:val="20"/>
        </w:rPr>
        <w:t>I p</w:t>
      </w:r>
      <w:r w:rsidR="00320461">
        <w:rPr>
          <w:rFonts w:ascii="Calibri" w:hAnsi="Calibri" w:cs="Arial"/>
          <w:sz w:val="20"/>
          <w:szCs w:val="20"/>
        </w:rPr>
        <w:t xml:space="preserve">rovided </w:t>
      </w:r>
      <w:r w:rsidR="00416DF6" w:rsidRPr="004E3E4F">
        <w:rPr>
          <w:rFonts w:ascii="Calibri" w:hAnsi="Calibri" w:cs="Arial"/>
          <w:sz w:val="20"/>
          <w:szCs w:val="20"/>
        </w:rPr>
        <w:t xml:space="preserve">strategic HR leadership across </w:t>
      </w:r>
      <w:r w:rsidR="00EB22FC">
        <w:rPr>
          <w:rFonts w:ascii="Calibri" w:hAnsi="Calibri" w:cs="Arial"/>
          <w:sz w:val="20"/>
          <w:szCs w:val="20"/>
        </w:rPr>
        <w:t xml:space="preserve">all </w:t>
      </w:r>
      <w:r w:rsidR="00416DF6" w:rsidRPr="004E3E4F">
        <w:rPr>
          <w:rFonts w:ascii="Calibri" w:hAnsi="Calibri" w:cs="Arial"/>
          <w:sz w:val="20"/>
          <w:szCs w:val="20"/>
        </w:rPr>
        <w:t>internal functions.</w:t>
      </w:r>
      <w:r w:rsidR="003A3E0B">
        <w:rPr>
          <w:rFonts w:ascii="Calibri" w:hAnsi="Calibri" w:cs="Arial"/>
          <w:sz w:val="20"/>
          <w:szCs w:val="20"/>
        </w:rPr>
        <w:t xml:space="preserve"> </w:t>
      </w:r>
      <w:r w:rsidR="00416DF6" w:rsidRPr="004E3E4F">
        <w:rPr>
          <w:rFonts w:ascii="Calibri" w:hAnsi="Calibri" w:cs="Arial"/>
          <w:sz w:val="20"/>
          <w:szCs w:val="20"/>
        </w:rPr>
        <w:t xml:space="preserve"> Led </w:t>
      </w:r>
      <w:r w:rsidR="00EB22FC">
        <w:rPr>
          <w:rFonts w:ascii="Calibri" w:hAnsi="Calibri" w:cs="Arial"/>
          <w:sz w:val="20"/>
          <w:szCs w:val="20"/>
        </w:rPr>
        <w:t>a team of</w:t>
      </w:r>
      <w:r w:rsidR="00E77014">
        <w:rPr>
          <w:rFonts w:ascii="Calibri" w:hAnsi="Calibri" w:cs="Arial"/>
          <w:sz w:val="20"/>
          <w:szCs w:val="20"/>
        </w:rPr>
        <w:t xml:space="preserve"> </w:t>
      </w:r>
      <w:r w:rsidR="00416DF6" w:rsidRPr="004E3E4F">
        <w:rPr>
          <w:rFonts w:ascii="Calibri" w:hAnsi="Calibri" w:cs="Arial"/>
          <w:sz w:val="20"/>
          <w:szCs w:val="20"/>
        </w:rPr>
        <w:t xml:space="preserve">five direct </w:t>
      </w:r>
      <w:r w:rsidR="00EB22FC">
        <w:rPr>
          <w:rFonts w:ascii="Calibri" w:hAnsi="Calibri" w:cs="Arial"/>
          <w:sz w:val="20"/>
          <w:szCs w:val="20"/>
        </w:rPr>
        <w:t>employees</w:t>
      </w:r>
      <w:r w:rsidR="00416DF6" w:rsidRPr="004E3E4F">
        <w:rPr>
          <w:rFonts w:ascii="Calibri" w:hAnsi="Calibri" w:cs="Arial"/>
          <w:sz w:val="20"/>
          <w:szCs w:val="20"/>
        </w:rPr>
        <w:t xml:space="preserve">. </w:t>
      </w:r>
      <w:r w:rsidR="003A3E0B">
        <w:rPr>
          <w:rFonts w:ascii="Calibri" w:hAnsi="Calibri" w:cs="Arial"/>
          <w:sz w:val="20"/>
          <w:szCs w:val="20"/>
        </w:rPr>
        <w:t xml:space="preserve"> </w:t>
      </w:r>
      <w:r w:rsidR="00416DF6" w:rsidRPr="004E3E4F">
        <w:rPr>
          <w:rFonts w:ascii="Calibri" w:hAnsi="Calibri" w:cs="Arial"/>
          <w:sz w:val="20"/>
          <w:szCs w:val="20"/>
        </w:rPr>
        <w:t>Reported Country GM</w:t>
      </w:r>
      <w:r w:rsidR="00A1744B" w:rsidRPr="004E3E4F">
        <w:rPr>
          <w:rFonts w:ascii="Calibri" w:hAnsi="Calibri" w:cs="Arial"/>
          <w:sz w:val="20"/>
          <w:szCs w:val="20"/>
        </w:rPr>
        <w:t>.</w:t>
      </w:r>
    </w:p>
    <w:p w:rsidR="00553363" w:rsidRPr="003064AD" w:rsidRDefault="00553363" w:rsidP="00F202CF">
      <w:pPr>
        <w:tabs>
          <w:tab w:val="left" w:pos="1800"/>
          <w:tab w:val="right" w:pos="9360"/>
        </w:tabs>
        <w:spacing w:before="20"/>
        <w:rPr>
          <w:rFonts w:ascii="Calibri" w:hAnsi="Calibri" w:cs="Arial"/>
          <w:sz w:val="8"/>
          <w:szCs w:val="8"/>
        </w:rPr>
      </w:pPr>
    </w:p>
    <w:p w:rsidR="00D41A63" w:rsidRPr="00D41A63" w:rsidRDefault="00D41A63" w:rsidP="00F202CF">
      <w:pPr>
        <w:numPr>
          <w:ilvl w:val="0"/>
          <w:numId w:val="1"/>
        </w:numPr>
        <w:tabs>
          <w:tab w:val="clear" w:pos="648"/>
          <w:tab w:val="num" w:pos="426"/>
          <w:tab w:val="left" w:pos="1800"/>
          <w:tab w:val="right" w:pos="9360"/>
        </w:tabs>
        <w:spacing w:before="60"/>
        <w:ind w:left="425" w:hanging="425"/>
        <w:rPr>
          <w:rFonts w:ascii="Calibri" w:hAnsi="Calibri" w:cs="Arial"/>
          <w:sz w:val="20"/>
          <w:szCs w:val="20"/>
        </w:rPr>
      </w:pPr>
      <w:r w:rsidRPr="004E3E4F">
        <w:rPr>
          <w:rFonts w:ascii="Calibri" w:hAnsi="Calibri" w:cs="Arial"/>
          <w:b/>
          <w:spacing w:val="-2"/>
          <w:sz w:val="20"/>
          <w:szCs w:val="20"/>
        </w:rPr>
        <w:t xml:space="preserve">Orchestrated </w:t>
      </w:r>
      <w:r w:rsidR="005C6003">
        <w:rPr>
          <w:rFonts w:ascii="Calibri" w:hAnsi="Calibri" w:cs="Arial"/>
          <w:b/>
          <w:spacing w:val="-2"/>
          <w:sz w:val="20"/>
          <w:szCs w:val="20"/>
        </w:rPr>
        <w:t>successfully the</w:t>
      </w:r>
      <w:r w:rsidRPr="004E3E4F">
        <w:rPr>
          <w:rFonts w:ascii="Calibri" w:hAnsi="Calibri" w:cs="Arial"/>
          <w:b/>
          <w:spacing w:val="-2"/>
          <w:sz w:val="20"/>
          <w:szCs w:val="20"/>
        </w:rPr>
        <w:t xml:space="preserve"> merger of two Weatherford companies in Saudi Arabia</w:t>
      </w:r>
      <w:r w:rsidRPr="004E3E4F">
        <w:rPr>
          <w:rFonts w:ascii="Calibri" w:hAnsi="Calibri" w:cs="Arial"/>
          <w:spacing w:val="-2"/>
          <w:sz w:val="20"/>
          <w:szCs w:val="20"/>
        </w:rPr>
        <w:t xml:space="preserve"> by educating/coaching managers on new policies, </w:t>
      </w:r>
      <w:r w:rsidR="00E77014">
        <w:rPr>
          <w:rFonts w:ascii="Calibri" w:hAnsi="Calibri" w:cs="Arial"/>
          <w:spacing w:val="-2"/>
          <w:sz w:val="20"/>
          <w:szCs w:val="20"/>
        </w:rPr>
        <w:t>diversity and inclusion</w:t>
      </w:r>
      <w:r w:rsidRPr="004E3E4F">
        <w:rPr>
          <w:rFonts w:ascii="Calibri" w:hAnsi="Calibri" w:cs="Arial"/>
          <w:spacing w:val="-2"/>
          <w:sz w:val="20"/>
          <w:szCs w:val="20"/>
        </w:rPr>
        <w:t xml:space="preserve"> strategies, facilitating dialogue, and overseeing conflict/dispute resolution</w:t>
      </w:r>
      <w:r w:rsidR="00B26FE3">
        <w:rPr>
          <w:rFonts w:ascii="Calibri" w:hAnsi="Calibri" w:cs="Arial"/>
          <w:spacing w:val="-2"/>
          <w:sz w:val="20"/>
          <w:szCs w:val="20"/>
        </w:rPr>
        <w:t>.</w:t>
      </w:r>
      <w:r>
        <w:rPr>
          <w:rFonts w:ascii="Calibri" w:hAnsi="Calibri" w:cs="Arial"/>
          <w:spacing w:val="-2"/>
          <w:sz w:val="20"/>
          <w:szCs w:val="20"/>
        </w:rPr>
        <w:t xml:space="preserve"> </w:t>
      </w:r>
    </w:p>
    <w:p w:rsidR="00320461" w:rsidRDefault="006E6647" w:rsidP="00F202CF">
      <w:pPr>
        <w:numPr>
          <w:ilvl w:val="0"/>
          <w:numId w:val="1"/>
        </w:numPr>
        <w:tabs>
          <w:tab w:val="clear" w:pos="648"/>
          <w:tab w:val="num" w:pos="426"/>
          <w:tab w:val="left" w:pos="1800"/>
          <w:tab w:val="right" w:pos="9360"/>
        </w:tabs>
        <w:spacing w:before="60"/>
        <w:ind w:left="425" w:hanging="425"/>
        <w:rPr>
          <w:rFonts w:ascii="Calibri" w:hAnsi="Calibri" w:cs="Arial"/>
          <w:sz w:val="20"/>
          <w:szCs w:val="20"/>
        </w:rPr>
      </w:pPr>
      <w:r w:rsidRPr="00320461">
        <w:rPr>
          <w:rFonts w:ascii="Calibri" w:hAnsi="Calibri" w:cs="Arial"/>
          <w:b/>
          <w:sz w:val="20"/>
          <w:szCs w:val="20"/>
        </w:rPr>
        <w:t>Transformed local HR department</w:t>
      </w:r>
      <w:r w:rsidR="00416DF6" w:rsidRPr="00320461">
        <w:rPr>
          <w:rFonts w:ascii="Calibri" w:hAnsi="Calibri" w:cs="Arial"/>
          <w:b/>
          <w:sz w:val="20"/>
          <w:szCs w:val="20"/>
        </w:rPr>
        <w:t xml:space="preserve"> into</w:t>
      </w:r>
      <w:r w:rsidR="00F561B1">
        <w:rPr>
          <w:rFonts w:ascii="Calibri" w:hAnsi="Calibri" w:cs="Arial"/>
          <w:b/>
          <w:sz w:val="20"/>
          <w:szCs w:val="20"/>
        </w:rPr>
        <w:t xml:space="preserve"> a</w:t>
      </w:r>
      <w:r w:rsidR="00416DF6" w:rsidRPr="00320461">
        <w:rPr>
          <w:rFonts w:ascii="Calibri" w:hAnsi="Calibri" w:cs="Arial"/>
          <w:b/>
          <w:sz w:val="20"/>
          <w:szCs w:val="20"/>
        </w:rPr>
        <w:t xml:space="preserve"> fully operational organization</w:t>
      </w:r>
      <w:r w:rsidRPr="00320461">
        <w:rPr>
          <w:rFonts w:ascii="Calibri" w:hAnsi="Calibri" w:cs="Arial"/>
          <w:sz w:val="20"/>
          <w:szCs w:val="20"/>
        </w:rPr>
        <w:t xml:space="preserve"> by decentralizing HR management from Regional HR office in Dubai, restructuring </w:t>
      </w:r>
      <w:r w:rsidR="00416DF6" w:rsidRPr="00320461">
        <w:rPr>
          <w:rFonts w:ascii="Calibri" w:hAnsi="Calibri" w:cs="Arial"/>
          <w:sz w:val="20"/>
          <w:szCs w:val="20"/>
        </w:rPr>
        <w:t>all functional areas</w:t>
      </w:r>
      <w:r w:rsidRPr="00320461">
        <w:rPr>
          <w:rFonts w:ascii="Calibri" w:hAnsi="Calibri" w:cs="Arial"/>
          <w:sz w:val="20"/>
          <w:szCs w:val="20"/>
        </w:rPr>
        <w:t xml:space="preserve">, </w:t>
      </w:r>
      <w:r w:rsidR="000533A6" w:rsidRPr="00320461">
        <w:rPr>
          <w:rFonts w:ascii="Calibri" w:hAnsi="Calibri" w:cs="Arial"/>
          <w:sz w:val="20"/>
          <w:szCs w:val="20"/>
        </w:rPr>
        <w:t>and reestablishing local leadership</w:t>
      </w:r>
      <w:r w:rsidR="00320461">
        <w:rPr>
          <w:rFonts w:ascii="Calibri" w:hAnsi="Calibri" w:cs="Arial"/>
          <w:sz w:val="20"/>
          <w:szCs w:val="20"/>
        </w:rPr>
        <w:t>.</w:t>
      </w:r>
    </w:p>
    <w:p w:rsidR="0056298D" w:rsidRPr="00320461" w:rsidRDefault="000764A9" w:rsidP="00F202CF">
      <w:pPr>
        <w:numPr>
          <w:ilvl w:val="0"/>
          <w:numId w:val="1"/>
        </w:numPr>
        <w:tabs>
          <w:tab w:val="clear" w:pos="648"/>
          <w:tab w:val="num" w:pos="426"/>
          <w:tab w:val="left" w:pos="1800"/>
          <w:tab w:val="right" w:pos="9360"/>
        </w:tabs>
        <w:spacing w:before="60"/>
        <w:ind w:left="425" w:hanging="425"/>
        <w:rPr>
          <w:rFonts w:ascii="Calibri" w:hAnsi="Calibri" w:cs="Arial"/>
          <w:sz w:val="20"/>
          <w:szCs w:val="20"/>
        </w:rPr>
      </w:pPr>
      <w:r w:rsidRPr="00320461">
        <w:rPr>
          <w:rFonts w:ascii="Calibri" w:hAnsi="Calibri" w:cs="Arial"/>
          <w:b/>
          <w:sz w:val="20"/>
          <w:szCs w:val="20"/>
        </w:rPr>
        <w:t>Drove talent recruitment, retention, and advancement</w:t>
      </w:r>
      <w:r w:rsidRPr="00320461">
        <w:rPr>
          <w:rFonts w:ascii="Calibri" w:hAnsi="Calibri" w:cs="Arial"/>
          <w:sz w:val="20"/>
          <w:szCs w:val="20"/>
        </w:rPr>
        <w:t xml:space="preserve"> by championing diversity and cross-cultural inclusion </w:t>
      </w:r>
      <w:r w:rsidR="007856CE" w:rsidRPr="00320461">
        <w:rPr>
          <w:rFonts w:ascii="Calibri" w:hAnsi="Calibri" w:cs="Arial"/>
          <w:sz w:val="20"/>
          <w:szCs w:val="20"/>
        </w:rPr>
        <w:t>initiatives</w:t>
      </w:r>
      <w:r w:rsidRPr="00320461">
        <w:rPr>
          <w:rFonts w:ascii="Calibri" w:hAnsi="Calibri" w:cs="Arial"/>
          <w:sz w:val="20"/>
          <w:szCs w:val="20"/>
        </w:rPr>
        <w:t xml:space="preserve">, </w:t>
      </w:r>
      <w:r w:rsidR="007856CE" w:rsidRPr="00320461">
        <w:rPr>
          <w:rFonts w:ascii="Calibri" w:hAnsi="Calibri" w:cs="Arial"/>
          <w:sz w:val="20"/>
          <w:szCs w:val="20"/>
        </w:rPr>
        <w:t>instituting</w:t>
      </w:r>
      <w:r w:rsidRPr="00320461">
        <w:rPr>
          <w:rFonts w:ascii="Calibri" w:hAnsi="Calibri" w:cs="Arial"/>
          <w:sz w:val="20"/>
          <w:szCs w:val="20"/>
        </w:rPr>
        <w:t xml:space="preserve"> </w:t>
      </w:r>
      <w:r w:rsidR="007856CE" w:rsidRPr="00320461">
        <w:rPr>
          <w:rFonts w:ascii="Calibri" w:hAnsi="Calibri" w:cs="Arial"/>
          <w:sz w:val="20"/>
          <w:szCs w:val="20"/>
        </w:rPr>
        <w:t xml:space="preserve">international HR </w:t>
      </w:r>
      <w:r w:rsidRPr="00320461">
        <w:rPr>
          <w:rFonts w:ascii="Calibri" w:hAnsi="Calibri" w:cs="Arial"/>
          <w:sz w:val="20"/>
          <w:szCs w:val="20"/>
        </w:rPr>
        <w:t>best practices, and developing compelling</w:t>
      </w:r>
      <w:r w:rsidR="007856CE" w:rsidRPr="00320461">
        <w:rPr>
          <w:rFonts w:ascii="Calibri" w:hAnsi="Calibri" w:cs="Arial"/>
          <w:sz w:val="20"/>
          <w:szCs w:val="20"/>
        </w:rPr>
        <w:t>, market-competitive</w:t>
      </w:r>
      <w:r w:rsidRPr="00320461">
        <w:rPr>
          <w:rFonts w:ascii="Calibri" w:hAnsi="Calibri" w:cs="Arial"/>
          <w:sz w:val="20"/>
          <w:szCs w:val="20"/>
        </w:rPr>
        <w:t xml:space="preserve"> compensation</w:t>
      </w:r>
      <w:r w:rsidR="007856CE" w:rsidRPr="00320461">
        <w:rPr>
          <w:rFonts w:ascii="Calibri" w:hAnsi="Calibri" w:cs="Arial"/>
          <w:sz w:val="20"/>
          <w:szCs w:val="20"/>
        </w:rPr>
        <w:t xml:space="preserve"> and benefits</w:t>
      </w:r>
      <w:r w:rsidRPr="00320461">
        <w:rPr>
          <w:rFonts w:ascii="Calibri" w:hAnsi="Calibri" w:cs="Arial"/>
          <w:sz w:val="20"/>
          <w:szCs w:val="20"/>
        </w:rPr>
        <w:t xml:space="preserve"> programs</w:t>
      </w:r>
      <w:r w:rsidR="0056298D" w:rsidRPr="00320461">
        <w:rPr>
          <w:rFonts w:ascii="Calibri" w:hAnsi="Calibri" w:cs="Arial"/>
          <w:sz w:val="20"/>
          <w:szCs w:val="20"/>
        </w:rPr>
        <w:t>.</w:t>
      </w:r>
    </w:p>
    <w:p w:rsidR="0056298D" w:rsidRPr="004E3E4F" w:rsidRDefault="005C6003" w:rsidP="00F202CF">
      <w:pPr>
        <w:numPr>
          <w:ilvl w:val="0"/>
          <w:numId w:val="1"/>
        </w:numPr>
        <w:tabs>
          <w:tab w:val="clear" w:pos="648"/>
          <w:tab w:val="num" w:pos="426"/>
          <w:tab w:val="left" w:pos="1800"/>
          <w:tab w:val="right" w:pos="9360"/>
        </w:tabs>
        <w:spacing w:before="60"/>
        <w:ind w:left="425" w:hanging="425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Workforce transition planning</w:t>
      </w:r>
      <w:r w:rsidR="006758C0" w:rsidRPr="004E3E4F">
        <w:rPr>
          <w:rFonts w:ascii="Calibri" w:hAnsi="Calibri" w:cs="Arial"/>
          <w:b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>by carefully planning and executing the</w:t>
      </w:r>
      <w:r w:rsidR="007A6794">
        <w:rPr>
          <w:rFonts w:ascii="Calibri" w:hAnsi="Calibri" w:cs="Arial"/>
          <w:sz w:val="20"/>
          <w:szCs w:val="20"/>
        </w:rPr>
        <w:t xml:space="preserve"> </w:t>
      </w:r>
      <w:r w:rsidR="00EB22FC">
        <w:rPr>
          <w:rFonts w:ascii="Calibri" w:hAnsi="Calibri" w:cs="Arial"/>
          <w:sz w:val="20"/>
          <w:szCs w:val="20"/>
        </w:rPr>
        <w:t xml:space="preserve">new </w:t>
      </w:r>
      <w:r w:rsidR="007A6794">
        <w:rPr>
          <w:rFonts w:ascii="Calibri" w:hAnsi="Calibri" w:cs="Arial"/>
          <w:sz w:val="20"/>
          <w:szCs w:val="20"/>
        </w:rPr>
        <w:t>workforce</w:t>
      </w:r>
      <w:r>
        <w:rPr>
          <w:rFonts w:ascii="Calibri" w:hAnsi="Calibri" w:cs="Arial"/>
          <w:sz w:val="20"/>
          <w:szCs w:val="20"/>
        </w:rPr>
        <w:t xml:space="preserve"> plan </w:t>
      </w:r>
      <w:r w:rsidR="00EB22FC">
        <w:rPr>
          <w:rFonts w:ascii="Calibri" w:hAnsi="Calibri" w:cs="Arial"/>
          <w:sz w:val="20"/>
          <w:szCs w:val="20"/>
        </w:rPr>
        <w:t>and redundancy plan</w:t>
      </w:r>
      <w:r>
        <w:rPr>
          <w:rFonts w:ascii="Calibri" w:hAnsi="Calibri" w:cs="Arial"/>
          <w:sz w:val="20"/>
          <w:szCs w:val="20"/>
        </w:rPr>
        <w:t>.</w:t>
      </w:r>
    </w:p>
    <w:p w:rsidR="00F561B1" w:rsidRPr="00C31524" w:rsidRDefault="00F561B1" w:rsidP="00DA76B3">
      <w:pPr>
        <w:tabs>
          <w:tab w:val="left" w:pos="1800"/>
          <w:tab w:val="right" w:pos="9360"/>
          <w:tab w:val="right" w:pos="10224"/>
        </w:tabs>
        <w:spacing w:before="60"/>
        <w:ind w:left="360"/>
        <w:jc w:val="both"/>
        <w:rPr>
          <w:rFonts w:ascii="Calibri" w:hAnsi="Calibri" w:cs="Arial"/>
          <w:b/>
          <w:smallCaps/>
          <w:sz w:val="12"/>
          <w:szCs w:val="12"/>
        </w:rPr>
      </w:pPr>
    </w:p>
    <w:p w:rsidR="008D5EDC" w:rsidRPr="004E3E4F" w:rsidRDefault="008D5EDC" w:rsidP="004E3E4F">
      <w:pPr>
        <w:pStyle w:val="Intestazione"/>
        <w:tabs>
          <w:tab w:val="clear" w:pos="4320"/>
          <w:tab w:val="clear" w:pos="8640"/>
          <w:tab w:val="left" w:pos="8460"/>
          <w:tab w:val="right" w:pos="10080"/>
        </w:tabs>
        <w:rPr>
          <w:rFonts w:ascii="Calibri" w:hAnsi="Calibri" w:cs="Arial"/>
          <w:b/>
          <w:smallCaps/>
          <w:sz w:val="22"/>
          <w:szCs w:val="22"/>
        </w:rPr>
      </w:pPr>
      <w:r w:rsidRPr="004E3E4F">
        <w:rPr>
          <w:rFonts w:ascii="Calibri" w:hAnsi="Calibri" w:cs="Arial"/>
          <w:b/>
          <w:bCs/>
          <w:smallCaps/>
          <w:sz w:val="22"/>
          <w:szCs w:val="22"/>
        </w:rPr>
        <w:t>Bateman Litwin N.V.</w:t>
      </w:r>
      <w:r w:rsidRPr="004E3E4F">
        <w:rPr>
          <w:rFonts w:ascii="Calibri" w:hAnsi="Calibri" w:cs="Arial"/>
          <w:smallCaps/>
          <w:sz w:val="20"/>
          <w:szCs w:val="20"/>
        </w:rPr>
        <w:t xml:space="preserve"> – </w:t>
      </w:r>
      <w:r w:rsidR="00032BBA" w:rsidRPr="004E3E4F">
        <w:rPr>
          <w:rFonts w:ascii="Calibri" w:hAnsi="Calibri" w:cs="Arial"/>
          <w:sz w:val="20"/>
          <w:szCs w:val="20"/>
        </w:rPr>
        <w:t>Al-Khobar, Saudi Arabia</w:t>
      </w:r>
      <w:r w:rsidR="004E3E4F">
        <w:rPr>
          <w:rFonts w:ascii="Calibri" w:hAnsi="Calibri" w:cs="Arial"/>
          <w:sz w:val="20"/>
          <w:szCs w:val="20"/>
          <w:lang w:val="en-US"/>
        </w:rPr>
        <w:t xml:space="preserve">                                                                                      </w:t>
      </w:r>
      <w:r w:rsidR="00AC29C4">
        <w:rPr>
          <w:rFonts w:ascii="Calibri" w:hAnsi="Calibri" w:cs="Arial"/>
          <w:sz w:val="20"/>
          <w:szCs w:val="20"/>
          <w:lang w:val="en-US"/>
        </w:rPr>
        <w:t xml:space="preserve"> </w:t>
      </w:r>
      <w:r w:rsidR="004E3E4F">
        <w:rPr>
          <w:rFonts w:ascii="Calibri" w:hAnsi="Calibri" w:cs="Arial"/>
          <w:sz w:val="20"/>
          <w:szCs w:val="20"/>
          <w:lang w:val="en-US"/>
        </w:rPr>
        <w:t xml:space="preserve">  </w:t>
      </w:r>
      <w:r w:rsidR="00855327">
        <w:rPr>
          <w:rFonts w:ascii="Calibri" w:hAnsi="Calibri" w:cs="Arial"/>
          <w:sz w:val="20"/>
          <w:szCs w:val="20"/>
          <w:lang w:val="en-US"/>
        </w:rPr>
        <w:t xml:space="preserve">     </w:t>
      </w:r>
      <w:r w:rsidR="00E61EB1" w:rsidRPr="00AC29C4">
        <w:rPr>
          <w:rFonts w:ascii="Calibri" w:hAnsi="Calibri" w:cs="Arial"/>
          <w:bCs/>
          <w:sz w:val="20"/>
          <w:szCs w:val="20"/>
          <w:lang w:val="en-US"/>
        </w:rPr>
        <w:t>January</w:t>
      </w:r>
      <w:r w:rsidR="00E61EB1" w:rsidRPr="00AC29C4">
        <w:rPr>
          <w:rFonts w:ascii="Calibri" w:hAnsi="Calibri" w:cs="Arial"/>
          <w:bCs/>
          <w:sz w:val="20"/>
          <w:szCs w:val="20"/>
        </w:rPr>
        <w:t xml:space="preserve"> 200</w:t>
      </w:r>
      <w:r w:rsidR="007408C4" w:rsidRPr="00AC29C4">
        <w:rPr>
          <w:rFonts w:ascii="Calibri" w:hAnsi="Calibri" w:cs="Arial"/>
          <w:bCs/>
          <w:sz w:val="20"/>
          <w:szCs w:val="20"/>
          <w:lang w:val="en-US"/>
        </w:rPr>
        <w:t>8</w:t>
      </w:r>
      <w:r w:rsidRPr="00AC29C4">
        <w:rPr>
          <w:rFonts w:ascii="Calibri" w:hAnsi="Calibri" w:cs="Arial"/>
          <w:bCs/>
          <w:sz w:val="20"/>
          <w:szCs w:val="20"/>
        </w:rPr>
        <w:t xml:space="preserve"> – </w:t>
      </w:r>
      <w:r w:rsidR="00855327" w:rsidRPr="00AC29C4">
        <w:rPr>
          <w:rFonts w:ascii="Calibri" w:hAnsi="Calibri" w:cs="Arial"/>
          <w:bCs/>
          <w:sz w:val="20"/>
          <w:szCs w:val="20"/>
          <w:lang w:val="en-US"/>
        </w:rPr>
        <w:t>September</w:t>
      </w:r>
      <w:r w:rsidRPr="00AC29C4">
        <w:rPr>
          <w:rFonts w:ascii="Calibri" w:hAnsi="Calibri" w:cs="Arial"/>
          <w:bCs/>
          <w:sz w:val="20"/>
          <w:szCs w:val="20"/>
        </w:rPr>
        <w:t xml:space="preserve"> 201</w:t>
      </w:r>
      <w:r w:rsidR="00855327" w:rsidRPr="00AC29C4">
        <w:rPr>
          <w:rFonts w:ascii="Calibri" w:hAnsi="Calibri" w:cs="Arial"/>
          <w:bCs/>
          <w:sz w:val="20"/>
          <w:szCs w:val="20"/>
        </w:rPr>
        <w:t>2</w:t>
      </w:r>
    </w:p>
    <w:p w:rsidR="00032A41" w:rsidRDefault="00EB22FC" w:rsidP="00E8232F">
      <w:pPr>
        <w:tabs>
          <w:tab w:val="right" w:pos="0"/>
          <w:tab w:val="left" w:pos="426"/>
        </w:tabs>
        <w:spacing w:before="60"/>
        <w:ind w:firstLine="142"/>
        <w:jc w:val="both"/>
        <w:rPr>
          <w:rFonts w:ascii="Calibri" w:hAnsi="Calibri" w:cs="Calibri"/>
          <w:bCs/>
          <w:i/>
          <w:iCs/>
          <w:color w:val="404040"/>
          <w:sz w:val="16"/>
          <w:szCs w:val="16"/>
          <w:lang w:val="en-GB"/>
        </w:rPr>
      </w:pPr>
      <w:r w:rsidRPr="00536126">
        <w:rPr>
          <w:rFonts w:ascii="Calibri" w:hAnsi="Calibri" w:cs="Calibri"/>
          <w:bCs/>
          <w:i/>
          <w:iCs/>
          <w:color w:val="404040"/>
          <w:sz w:val="16"/>
          <w:szCs w:val="16"/>
          <w:lang w:val="en-GB"/>
        </w:rPr>
        <w:t>A</w:t>
      </w:r>
      <w:r w:rsidR="00032A41" w:rsidRPr="00536126">
        <w:rPr>
          <w:rFonts w:ascii="Calibri" w:hAnsi="Calibri" w:cs="Calibri"/>
          <w:bCs/>
          <w:i/>
          <w:iCs/>
          <w:color w:val="404040"/>
          <w:sz w:val="16"/>
          <w:szCs w:val="16"/>
          <w:lang w:val="en-GB"/>
        </w:rPr>
        <w:t xml:space="preserve"> supplier of techn</w:t>
      </w:r>
      <w:r w:rsidR="00F12842" w:rsidRPr="00536126">
        <w:rPr>
          <w:rFonts w:ascii="Calibri" w:hAnsi="Calibri" w:cs="Calibri"/>
          <w:bCs/>
          <w:i/>
          <w:iCs/>
          <w:color w:val="404040"/>
          <w:sz w:val="16"/>
          <w:szCs w:val="16"/>
          <w:lang w:val="en-GB"/>
        </w:rPr>
        <w:t>ology, engineering</w:t>
      </w:r>
      <w:r w:rsidRPr="00536126">
        <w:rPr>
          <w:rFonts w:ascii="Calibri" w:hAnsi="Calibri" w:cs="Calibri"/>
          <w:bCs/>
          <w:i/>
          <w:iCs/>
          <w:color w:val="404040"/>
          <w:sz w:val="16"/>
          <w:szCs w:val="16"/>
          <w:lang w:val="en-GB"/>
        </w:rPr>
        <w:t xml:space="preserve"> in the oil &amp; gas industry, employing 10000 Present</w:t>
      </w:r>
      <w:r w:rsidR="00032A41" w:rsidRPr="00536126">
        <w:rPr>
          <w:rFonts w:ascii="Calibri" w:hAnsi="Calibri" w:cs="Calibri"/>
          <w:bCs/>
          <w:i/>
          <w:iCs/>
          <w:color w:val="404040"/>
          <w:sz w:val="16"/>
          <w:szCs w:val="16"/>
          <w:lang w:val="en-GB"/>
        </w:rPr>
        <w:t xml:space="preserve"> in 40 countries, </w:t>
      </w:r>
      <w:r w:rsidR="00F12842" w:rsidRPr="00536126">
        <w:rPr>
          <w:rFonts w:ascii="Calibri" w:hAnsi="Calibri" w:cs="Calibri"/>
          <w:bCs/>
          <w:i/>
          <w:iCs/>
          <w:color w:val="404040"/>
          <w:sz w:val="16"/>
          <w:szCs w:val="16"/>
          <w:lang w:val="en-GB"/>
        </w:rPr>
        <w:t>and</w:t>
      </w:r>
      <w:r w:rsidR="00032A41" w:rsidRPr="00536126">
        <w:rPr>
          <w:rFonts w:ascii="Calibri" w:hAnsi="Calibri" w:cs="Calibri"/>
          <w:bCs/>
          <w:i/>
          <w:iCs/>
          <w:color w:val="404040"/>
          <w:sz w:val="16"/>
          <w:szCs w:val="16"/>
          <w:lang w:val="en-GB"/>
        </w:rPr>
        <w:t xml:space="preserve"> listed on the London Stock exchange.</w:t>
      </w:r>
    </w:p>
    <w:p w:rsidR="00536126" w:rsidRPr="00536126" w:rsidRDefault="00536126" w:rsidP="00E8232F">
      <w:pPr>
        <w:tabs>
          <w:tab w:val="right" w:pos="0"/>
          <w:tab w:val="left" w:pos="426"/>
        </w:tabs>
        <w:spacing w:before="60"/>
        <w:ind w:firstLine="142"/>
        <w:jc w:val="both"/>
        <w:rPr>
          <w:rFonts w:ascii="Calibri" w:hAnsi="Calibri" w:cs="Calibri"/>
          <w:bCs/>
          <w:i/>
          <w:iCs/>
          <w:color w:val="404040"/>
          <w:sz w:val="4"/>
          <w:szCs w:val="4"/>
          <w:lang w:val="en-GB"/>
        </w:rPr>
      </w:pPr>
    </w:p>
    <w:p w:rsidR="00032A41" w:rsidRPr="00433E80" w:rsidRDefault="00433E80" w:rsidP="002112F4">
      <w:pPr>
        <w:tabs>
          <w:tab w:val="left" w:pos="1800"/>
          <w:tab w:val="right" w:pos="9360"/>
        </w:tabs>
        <w:spacing w:before="60"/>
        <w:ind w:left="720" w:hanging="540"/>
        <w:jc w:val="both"/>
        <w:rPr>
          <w:rFonts w:ascii="Calibri" w:hAnsi="Calibri" w:cs="Arial"/>
          <w:b/>
          <w:bCs/>
          <w:iCs/>
          <w:smallCaps/>
          <w:spacing w:val="20"/>
          <w:sz w:val="20"/>
          <w:szCs w:val="20"/>
        </w:rPr>
      </w:pPr>
      <w:r w:rsidRPr="00433E80">
        <w:rPr>
          <w:rFonts w:ascii="Calibri" w:hAnsi="Calibri" w:cs="Arial"/>
          <w:b/>
          <w:bCs/>
          <w:iCs/>
          <w:smallCaps/>
          <w:spacing w:val="20"/>
          <w:sz w:val="20"/>
          <w:szCs w:val="20"/>
        </w:rPr>
        <w:t xml:space="preserve">HR </w:t>
      </w:r>
      <w:r w:rsidR="00032A41" w:rsidRPr="00433E80">
        <w:rPr>
          <w:rFonts w:ascii="Calibri" w:hAnsi="Calibri" w:cs="Arial"/>
          <w:b/>
          <w:bCs/>
          <w:iCs/>
          <w:smallCaps/>
          <w:spacing w:val="20"/>
          <w:sz w:val="20"/>
          <w:szCs w:val="20"/>
        </w:rPr>
        <w:t>Manager</w:t>
      </w:r>
      <w:r w:rsidRPr="00433E80">
        <w:rPr>
          <w:rFonts w:ascii="Calibri" w:hAnsi="Calibri" w:cs="Arial"/>
          <w:b/>
          <w:bCs/>
          <w:iCs/>
          <w:smallCaps/>
          <w:spacing w:val="20"/>
          <w:sz w:val="20"/>
          <w:szCs w:val="20"/>
        </w:rPr>
        <w:t xml:space="preserve"> </w:t>
      </w:r>
      <w:r w:rsidR="00957AE1">
        <w:rPr>
          <w:rFonts w:ascii="Calibri" w:hAnsi="Calibri" w:cs="Arial"/>
          <w:b/>
          <w:bCs/>
          <w:iCs/>
          <w:smallCaps/>
          <w:spacing w:val="20"/>
          <w:sz w:val="20"/>
          <w:szCs w:val="20"/>
        </w:rPr>
        <w:t>Italy and Saudi Arabia</w:t>
      </w:r>
    </w:p>
    <w:p w:rsidR="008D5EDC" w:rsidRDefault="00536126" w:rsidP="00F202CF">
      <w:pPr>
        <w:tabs>
          <w:tab w:val="left" w:pos="1800"/>
          <w:tab w:val="right" w:pos="9360"/>
        </w:tabs>
        <w:spacing w:before="2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Instituted</w:t>
      </w:r>
      <w:r w:rsidR="00FB55D9" w:rsidRPr="004E3E4F">
        <w:rPr>
          <w:rFonts w:ascii="Calibri" w:hAnsi="Calibri" w:cs="Arial"/>
          <w:sz w:val="20"/>
          <w:szCs w:val="20"/>
        </w:rPr>
        <w:t xml:space="preserve"> </w:t>
      </w:r>
      <w:r w:rsidR="00AA51AF">
        <w:rPr>
          <w:rFonts w:ascii="Calibri" w:hAnsi="Calibri" w:cs="Arial"/>
          <w:sz w:val="20"/>
          <w:szCs w:val="20"/>
        </w:rPr>
        <w:t xml:space="preserve">the </w:t>
      </w:r>
      <w:r w:rsidR="00FB55D9" w:rsidRPr="004E3E4F">
        <w:rPr>
          <w:rFonts w:ascii="Calibri" w:hAnsi="Calibri" w:cs="Arial"/>
          <w:sz w:val="20"/>
          <w:szCs w:val="20"/>
        </w:rPr>
        <w:t xml:space="preserve">HR infrastructure </w:t>
      </w:r>
      <w:r w:rsidR="00167840">
        <w:rPr>
          <w:rFonts w:ascii="Calibri" w:hAnsi="Calibri" w:cs="Arial"/>
          <w:sz w:val="20"/>
          <w:szCs w:val="20"/>
        </w:rPr>
        <w:t xml:space="preserve">to support </w:t>
      </w:r>
      <w:r>
        <w:rPr>
          <w:rFonts w:ascii="Calibri" w:hAnsi="Calibri" w:cs="Arial"/>
          <w:sz w:val="20"/>
          <w:szCs w:val="20"/>
        </w:rPr>
        <w:t>country operation</w:t>
      </w:r>
      <w:r w:rsidR="00FB55D9" w:rsidRPr="004E3E4F">
        <w:rPr>
          <w:rFonts w:ascii="Calibri" w:hAnsi="Calibri" w:cs="Arial"/>
          <w:sz w:val="20"/>
          <w:szCs w:val="20"/>
        </w:rPr>
        <w:t xml:space="preserve">. </w:t>
      </w:r>
      <w:r w:rsidR="00AA51AF">
        <w:rPr>
          <w:rFonts w:ascii="Calibri" w:hAnsi="Calibri" w:cs="Arial"/>
          <w:sz w:val="20"/>
          <w:szCs w:val="20"/>
        </w:rPr>
        <w:t xml:space="preserve"> </w:t>
      </w:r>
      <w:r w:rsidR="00FB55D9" w:rsidRPr="004E3E4F">
        <w:rPr>
          <w:rFonts w:ascii="Calibri" w:hAnsi="Calibri" w:cs="Arial"/>
          <w:sz w:val="20"/>
          <w:szCs w:val="20"/>
        </w:rPr>
        <w:t xml:space="preserve">Led </w:t>
      </w:r>
      <w:r w:rsidR="00AA51AF">
        <w:rPr>
          <w:rFonts w:ascii="Calibri" w:hAnsi="Calibri" w:cs="Arial"/>
          <w:sz w:val="20"/>
          <w:szCs w:val="20"/>
        </w:rPr>
        <w:t xml:space="preserve">an </w:t>
      </w:r>
      <w:r w:rsidR="00FB55D9" w:rsidRPr="004E3E4F">
        <w:rPr>
          <w:rFonts w:ascii="Calibri" w:hAnsi="Calibri" w:cs="Arial"/>
          <w:sz w:val="20"/>
          <w:szCs w:val="20"/>
        </w:rPr>
        <w:t xml:space="preserve">HR department of five </w:t>
      </w:r>
      <w:r>
        <w:rPr>
          <w:rFonts w:ascii="Calibri" w:hAnsi="Calibri" w:cs="Arial"/>
          <w:sz w:val="20"/>
          <w:szCs w:val="20"/>
        </w:rPr>
        <w:t>employees</w:t>
      </w:r>
      <w:r w:rsidR="00FB55D9" w:rsidRPr="004E3E4F">
        <w:rPr>
          <w:rFonts w:ascii="Calibri" w:hAnsi="Calibri" w:cs="Arial"/>
          <w:sz w:val="20"/>
          <w:szCs w:val="20"/>
        </w:rPr>
        <w:t xml:space="preserve"> to </w:t>
      </w:r>
      <w:r>
        <w:rPr>
          <w:rFonts w:ascii="Calibri" w:hAnsi="Calibri" w:cs="Arial"/>
          <w:sz w:val="20"/>
          <w:szCs w:val="20"/>
        </w:rPr>
        <w:t>supporting</w:t>
      </w:r>
      <w:r w:rsidR="00FB55D9" w:rsidRPr="004E3E4F">
        <w:rPr>
          <w:rFonts w:ascii="Calibri" w:hAnsi="Calibri" w:cs="Arial"/>
          <w:sz w:val="20"/>
          <w:szCs w:val="20"/>
        </w:rPr>
        <w:t xml:space="preserve"> 1,200 local </w:t>
      </w:r>
      <w:r>
        <w:rPr>
          <w:rFonts w:ascii="Calibri" w:hAnsi="Calibri" w:cs="Arial"/>
          <w:sz w:val="20"/>
          <w:szCs w:val="20"/>
        </w:rPr>
        <w:t>employees, interfacing</w:t>
      </w:r>
      <w:r w:rsidR="00A36A13" w:rsidRPr="004E3E4F">
        <w:rPr>
          <w:rFonts w:ascii="Calibri" w:hAnsi="Calibri" w:cs="Arial"/>
          <w:sz w:val="20"/>
          <w:szCs w:val="20"/>
        </w:rPr>
        <w:t xml:space="preserve"> with </w:t>
      </w:r>
      <w:r w:rsidR="00C053BD" w:rsidRPr="004E3E4F">
        <w:rPr>
          <w:rFonts w:ascii="Calibri" w:hAnsi="Calibri" w:cs="Arial"/>
          <w:sz w:val="20"/>
          <w:szCs w:val="20"/>
        </w:rPr>
        <w:t>HR Corporate</w:t>
      </w:r>
      <w:r w:rsidR="00A36A13" w:rsidRPr="004E3E4F">
        <w:rPr>
          <w:rFonts w:ascii="Calibri" w:hAnsi="Calibri" w:cs="Arial"/>
          <w:sz w:val="20"/>
          <w:szCs w:val="20"/>
        </w:rPr>
        <w:t xml:space="preserve"> to </w:t>
      </w:r>
      <w:r w:rsidR="00C053BD" w:rsidRPr="004E3E4F">
        <w:rPr>
          <w:rFonts w:ascii="Calibri" w:hAnsi="Calibri" w:cs="Arial"/>
          <w:sz w:val="20"/>
          <w:szCs w:val="20"/>
        </w:rPr>
        <w:t>develop and implement country policies and procedures aligned with HR Corporate requirements</w:t>
      </w:r>
      <w:r w:rsidR="00A36A13" w:rsidRPr="004E3E4F">
        <w:rPr>
          <w:rFonts w:ascii="Calibri" w:hAnsi="Calibri" w:cs="Arial"/>
          <w:sz w:val="20"/>
          <w:szCs w:val="20"/>
        </w:rPr>
        <w:t xml:space="preserve">. </w:t>
      </w:r>
      <w:r w:rsidR="00DD0D4B" w:rsidRPr="004E3E4F">
        <w:rPr>
          <w:rFonts w:ascii="Calibri" w:hAnsi="Calibri" w:cs="Arial"/>
          <w:sz w:val="20"/>
          <w:szCs w:val="20"/>
        </w:rPr>
        <w:t>Reported to General Manager</w:t>
      </w:r>
      <w:r w:rsidR="008D5EDC" w:rsidRPr="004E3E4F">
        <w:rPr>
          <w:rFonts w:ascii="Calibri" w:hAnsi="Calibri" w:cs="Arial"/>
          <w:sz w:val="20"/>
          <w:szCs w:val="20"/>
        </w:rPr>
        <w:t>.</w:t>
      </w:r>
    </w:p>
    <w:p w:rsidR="003D5A50" w:rsidRPr="004E3E4F" w:rsidRDefault="005B7EDB" w:rsidP="00F202CF">
      <w:pPr>
        <w:numPr>
          <w:ilvl w:val="0"/>
          <w:numId w:val="1"/>
        </w:numPr>
        <w:tabs>
          <w:tab w:val="clear" w:pos="648"/>
          <w:tab w:val="num" w:pos="360"/>
          <w:tab w:val="left" w:pos="1800"/>
          <w:tab w:val="right" w:pos="9360"/>
        </w:tabs>
        <w:spacing w:before="60"/>
        <w:ind w:left="360"/>
        <w:rPr>
          <w:rFonts w:ascii="Calibri" w:hAnsi="Calibri" w:cs="Arial"/>
          <w:sz w:val="20"/>
          <w:szCs w:val="20"/>
        </w:rPr>
      </w:pPr>
      <w:r w:rsidRPr="004E3E4F">
        <w:rPr>
          <w:rFonts w:ascii="Calibri" w:hAnsi="Calibri" w:cs="Arial"/>
          <w:b/>
          <w:sz w:val="20"/>
          <w:szCs w:val="20"/>
        </w:rPr>
        <w:t xml:space="preserve">Established </w:t>
      </w:r>
      <w:r w:rsidR="00E77014">
        <w:rPr>
          <w:rFonts w:ascii="Calibri" w:hAnsi="Calibri" w:cs="Arial"/>
          <w:b/>
          <w:sz w:val="20"/>
          <w:szCs w:val="20"/>
        </w:rPr>
        <w:t xml:space="preserve">the </w:t>
      </w:r>
      <w:r w:rsidRPr="004E3E4F">
        <w:rPr>
          <w:rFonts w:ascii="Calibri" w:hAnsi="Calibri" w:cs="Arial"/>
          <w:b/>
          <w:sz w:val="20"/>
          <w:szCs w:val="20"/>
        </w:rPr>
        <w:t xml:space="preserve">HR function </w:t>
      </w:r>
      <w:r w:rsidR="00FB55D9" w:rsidRPr="00E77014">
        <w:rPr>
          <w:rFonts w:ascii="Calibri" w:hAnsi="Calibri" w:cs="Arial"/>
          <w:sz w:val="20"/>
          <w:szCs w:val="20"/>
        </w:rPr>
        <w:t>in Saudi Arabia</w:t>
      </w:r>
      <w:r w:rsidR="00FB55D9" w:rsidRPr="004E3E4F">
        <w:rPr>
          <w:rFonts w:ascii="Calibri" w:hAnsi="Calibri" w:cs="Arial"/>
          <w:sz w:val="20"/>
          <w:szCs w:val="20"/>
        </w:rPr>
        <w:t xml:space="preserve"> </w:t>
      </w:r>
      <w:r w:rsidRPr="004E3E4F">
        <w:rPr>
          <w:rFonts w:ascii="Calibri" w:hAnsi="Calibri" w:cs="Arial"/>
          <w:sz w:val="20"/>
          <w:szCs w:val="20"/>
        </w:rPr>
        <w:t>with salary ranges for all positions, benefits, payroll systems for expatriate and local employees, recruitment</w:t>
      </w:r>
      <w:r w:rsidR="00FB55D9" w:rsidRPr="004E3E4F">
        <w:rPr>
          <w:rFonts w:ascii="Calibri" w:hAnsi="Calibri" w:cs="Arial"/>
          <w:sz w:val="20"/>
          <w:szCs w:val="20"/>
        </w:rPr>
        <w:t>, hiring, and onboarding</w:t>
      </w:r>
      <w:r w:rsidRPr="004E3E4F">
        <w:rPr>
          <w:rFonts w:ascii="Calibri" w:hAnsi="Calibri" w:cs="Arial"/>
          <w:sz w:val="20"/>
          <w:szCs w:val="20"/>
        </w:rPr>
        <w:t xml:space="preserve"> </w:t>
      </w:r>
      <w:r w:rsidR="00415A21" w:rsidRPr="004E3E4F">
        <w:rPr>
          <w:rFonts w:ascii="Calibri" w:hAnsi="Calibri" w:cs="Arial"/>
          <w:sz w:val="20"/>
          <w:szCs w:val="20"/>
        </w:rPr>
        <w:t xml:space="preserve">protocols, </w:t>
      </w:r>
      <w:r w:rsidRPr="004E3E4F">
        <w:rPr>
          <w:rFonts w:ascii="Calibri" w:hAnsi="Calibri" w:cs="Arial"/>
          <w:sz w:val="20"/>
          <w:szCs w:val="20"/>
        </w:rPr>
        <w:t xml:space="preserve">and </w:t>
      </w:r>
      <w:r w:rsidR="00415A21" w:rsidRPr="004E3E4F">
        <w:rPr>
          <w:rFonts w:ascii="Calibri" w:hAnsi="Calibri" w:cs="Arial"/>
          <w:sz w:val="20"/>
          <w:szCs w:val="20"/>
        </w:rPr>
        <w:t>administrative</w:t>
      </w:r>
      <w:r w:rsidRPr="004E3E4F">
        <w:rPr>
          <w:rFonts w:ascii="Calibri" w:hAnsi="Calibri" w:cs="Arial"/>
          <w:sz w:val="20"/>
          <w:szCs w:val="20"/>
        </w:rPr>
        <w:t xml:space="preserve"> procedures for visa and payroll processing.</w:t>
      </w:r>
    </w:p>
    <w:p w:rsidR="00413B5E" w:rsidRPr="00536126" w:rsidRDefault="00413B5E" w:rsidP="0026505E">
      <w:pPr>
        <w:tabs>
          <w:tab w:val="left" w:pos="1800"/>
          <w:tab w:val="right" w:pos="9360"/>
        </w:tabs>
        <w:spacing w:before="60"/>
        <w:jc w:val="both"/>
        <w:rPr>
          <w:rFonts w:ascii="Calibri" w:hAnsi="Calibri" w:cs="Arial"/>
          <w:b/>
          <w:sz w:val="12"/>
          <w:szCs w:val="12"/>
        </w:rPr>
      </w:pPr>
    </w:p>
    <w:p w:rsidR="00C0012C" w:rsidRDefault="00C302B7" w:rsidP="004E3E4F">
      <w:pPr>
        <w:pStyle w:val="Intestazione"/>
        <w:tabs>
          <w:tab w:val="clear" w:pos="4320"/>
          <w:tab w:val="clear" w:pos="8640"/>
          <w:tab w:val="left" w:pos="7740"/>
          <w:tab w:val="right" w:pos="10080"/>
        </w:tabs>
        <w:rPr>
          <w:rFonts w:ascii="Calibri" w:hAnsi="Calibri" w:cs="Arial"/>
          <w:b/>
          <w:bCs/>
          <w:sz w:val="22"/>
          <w:szCs w:val="22"/>
          <w:lang w:val="en-US"/>
        </w:rPr>
      </w:pPr>
      <w:r>
        <w:rPr>
          <w:rFonts w:ascii="Calibri" w:hAnsi="Calibri" w:cs="Arial"/>
          <w:b/>
          <w:bCs/>
          <w:smallCaps/>
          <w:sz w:val="22"/>
          <w:szCs w:val="22"/>
        </w:rPr>
        <w:t xml:space="preserve">ENI GROUP  </w:t>
      </w:r>
      <w:r w:rsidR="00C0012C">
        <w:rPr>
          <w:rFonts w:ascii="Calibri" w:hAnsi="Calibri" w:cs="Arial"/>
          <w:b/>
          <w:bCs/>
          <w:smallCaps/>
          <w:sz w:val="22"/>
          <w:szCs w:val="22"/>
        </w:rPr>
        <w:t xml:space="preserve"> </w:t>
      </w:r>
      <w:r w:rsidR="006A0E36" w:rsidRPr="00054716">
        <w:rPr>
          <w:rFonts w:ascii="Calibri" w:hAnsi="Calibri" w:cs="Arial"/>
          <w:b/>
          <w:bCs/>
          <w:smallCaps/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Calibri" w:hAnsi="Calibri" w:cs="Arial"/>
          <w:b/>
          <w:bCs/>
          <w:smallCaps/>
          <w:sz w:val="22"/>
          <w:szCs w:val="22"/>
          <w:lang w:val="en-US"/>
        </w:rPr>
        <w:tab/>
      </w:r>
      <w:r>
        <w:rPr>
          <w:rFonts w:ascii="Calibri" w:hAnsi="Calibri" w:cs="Arial"/>
          <w:b/>
          <w:bCs/>
          <w:smallCaps/>
          <w:sz w:val="22"/>
          <w:szCs w:val="22"/>
          <w:lang w:val="en-US"/>
        </w:rPr>
        <w:tab/>
      </w:r>
      <w:r w:rsidRPr="009410BA">
        <w:rPr>
          <w:rFonts w:ascii="Calibri" w:hAnsi="Calibri" w:cs="Arial"/>
          <w:bCs/>
          <w:smallCaps/>
          <w:sz w:val="20"/>
          <w:szCs w:val="20"/>
          <w:lang w:val="en-US"/>
        </w:rPr>
        <w:t xml:space="preserve">      </w:t>
      </w:r>
      <w:r w:rsidR="006A0E36" w:rsidRPr="009410BA">
        <w:rPr>
          <w:rFonts w:ascii="Calibri" w:hAnsi="Calibri" w:cs="Arial"/>
          <w:bCs/>
          <w:smallCaps/>
          <w:sz w:val="20"/>
          <w:szCs w:val="20"/>
          <w:lang w:val="en-US"/>
        </w:rPr>
        <w:t xml:space="preserve"> </w:t>
      </w:r>
      <w:r w:rsidR="00AC29C4" w:rsidRPr="009410BA">
        <w:rPr>
          <w:rFonts w:ascii="Calibri" w:hAnsi="Calibri" w:cs="Arial"/>
          <w:bCs/>
          <w:smallCaps/>
          <w:sz w:val="20"/>
          <w:szCs w:val="20"/>
          <w:lang w:val="en-US"/>
        </w:rPr>
        <w:t xml:space="preserve"> </w:t>
      </w:r>
      <w:r w:rsidR="006A0E36" w:rsidRPr="009410BA">
        <w:rPr>
          <w:rFonts w:ascii="Calibri" w:hAnsi="Calibri" w:cs="Arial"/>
          <w:bCs/>
          <w:smallCaps/>
          <w:sz w:val="20"/>
          <w:szCs w:val="20"/>
          <w:lang w:val="en-US"/>
        </w:rPr>
        <w:t xml:space="preserve">  </w:t>
      </w:r>
      <w:r w:rsidR="009410BA">
        <w:rPr>
          <w:rFonts w:ascii="Calibri" w:hAnsi="Calibri" w:cs="Arial"/>
          <w:bCs/>
          <w:smallCaps/>
          <w:sz w:val="20"/>
          <w:szCs w:val="20"/>
          <w:lang w:val="en-US"/>
        </w:rPr>
        <w:t xml:space="preserve">        </w:t>
      </w:r>
      <w:r w:rsidR="006A0E36" w:rsidRPr="009410BA">
        <w:rPr>
          <w:rFonts w:ascii="Calibri" w:hAnsi="Calibri" w:cs="Arial"/>
          <w:bCs/>
          <w:smallCaps/>
          <w:sz w:val="20"/>
          <w:szCs w:val="20"/>
          <w:lang w:val="en-US"/>
        </w:rPr>
        <w:t xml:space="preserve">  </w:t>
      </w:r>
      <w:r w:rsidR="00C0012C" w:rsidRPr="009410BA">
        <w:rPr>
          <w:rFonts w:ascii="Calibri" w:hAnsi="Calibri" w:cs="Arial"/>
          <w:bCs/>
          <w:sz w:val="20"/>
          <w:szCs w:val="20"/>
        </w:rPr>
        <w:t xml:space="preserve">January 2002 </w:t>
      </w:r>
      <w:r w:rsidR="00AC29C4" w:rsidRPr="001F2BCD">
        <w:rPr>
          <w:rFonts w:ascii="Calibri" w:hAnsi="Calibri" w:cs="Arial"/>
          <w:bCs/>
          <w:sz w:val="20"/>
          <w:szCs w:val="20"/>
          <w:lang w:val="en-US"/>
        </w:rPr>
        <w:t>-</w:t>
      </w:r>
      <w:r w:rsidR="00C0012C" w:rsidRPr="009410BA">
        <w:rPr>
          <w:rFonts w:ascii="Calibri" w:hAnsi="Calibri" w:cs="Arial"/>
          <w:bCs/>
          <w:sz w:val="20"/>
          <w:szCs w:val="20"/>
        </w:rPr>
        <w:t xml:space="preserve"> </w:t>
      </w:r>
      <w:r w:rsidRPr="009410BA">
        <w:rPr>
          <w:rFonts w:ascii="Calibri" w:hAnsi="Calibri" w:cs="Arial"/>
          <w:bCs/>
          <w:sz w:val="20"/>
          <w:szCs w:val="20"/>
          <w:lang w:val="en-US"/>
        </w:rPr>
        <w:t>January</w:t>
      </w:r>
      <w:r w:rsidR="00C0012C" w:rsidRPr="009410BA">
        <w:rPr>
          <w:rFonts w:ascii="Calibri" w:hAnsi="Calibri" w:cs="Arial"/>
          <w:bCs/>
          <w:sz w:val="20"/>
          <w:szCs w:val="20"/>
        </w:rPr>
        <w:t xml:space="preserve"> 200</w:t>
      </w:r>
      <w:r w:rsidRPr="009410BA">
        <w:rPr>
          <w:rFonts w:ascii="Calibri" w:hAnsi="Calibri" w:cs="Arial"/>
          <w:bCs/>
          <w:sz w:val="20"/>
          <w:szCs w:val="20"/>
          <w:lang w:val="en-US"/>
        </w:rPr>
        <w:t>8</w:t>
      </w:r>
    </w:p>
    <w:p w:rsidR="003064AD" w:rsidRPr="003064AD" w:rsidRDefault="003064AD" w:rsidP="004E3E4F">
      <w:pPr>
        <w:pStyle w:val="Intestazione"/>
        <w:tabs>
          <w:tab w:val="clear" w:pos="4320"/>
          <w:tab w:val="clear" w:pos="8640"/>
          <w:tab w:val="left" w:pos="7740"/>
          <w:tab w:val="right" w:pos="10080"/>
        </w:tabs>
        <w:rPr>
          <w:rFonts w:ascii="Calibri" w:hAnsi="Calibri" w:cs="Arial"/>
          <w:b/>
          <w:bCs/>
          <w:sz w:val="4"/>
          <w:szCs w:val="4"/>
          <w:lang w:val="en-US"/>
        </w:rPr>
      </w:pPr>
    </w:p>
    <w:p w:rsidR="00C86200" w:rsidRPr="005F7388" w:rsidRDefault="00E8232F" w:rsidP="00E8232F">
      <w:pPr>
        <w:tabs>
          <w:tab w:val="right" w:pos="426"/>
          <w:tab w:val="right" w:pos="8870"/>
        </w:tabs>
        <w:ind w:right="108" w:firstLine="142"/>
        <w:jc w:val="both"/>
        <w:rPr>
          <w:rFonts w:ascii="Calibri" w:eastAsia="Arial" w:hAnsi="Calibri" w:cs="Calibri"/>
          <w:bCs/>
          <w:i/>
          <w:iCs/>
          <w:color w:val="404040"/>
          <w:sz w:val="16"/>
          <w:szCs w:val="16"/>
        </w:rPr>
      </w:pPr>
      <w:r>
        <w:rPr>
          <w:rFonts w:ascii="Calibri" w:eastAsia="Arial" w:hAnsi="Calibri" w:cs="Calibri"/>
          <w:b/>
          <w:bCs/>
          <w:i/>
          <w:iCs/>
          <w:color w:val="404040"/>
          <w:sz w:val="16"/>
          <w:szCs w:val="16"/>
        </w:rPr>
        <w:tab/>
      </w:r>
      <w:r w:rsidR="00536126">
        <w:rPr>
          <w:rFonts w:ascii="Calibri" w:eastAsia="Arial" w:hAnsi="Calibri" w:cs="Calibri"/>
          <w:bCs/>
          <w:i/>
          <w:iCs/>
          <w:color w:val="404040"/>
          <w:sz w:val="16"/>
          <w:szCs w:val="16"/>
        </w:rPr>
        <w:t>An</w:t>
      </w:r>
      <w:r w:rsidR="009919EC" w:rsidRPr="005F7388">
        <w:rPr>
          <w:rFonts w:ascii="Calibri" w:eastAsia="Arial" w:hAnsi="Calibri" w:cs="Calibri"/>
          <w:bCs/>
          <w:i/>
          <w:iCs/>
          <w:color w:val="404040"/>
          <w:sz w:val="16"/>
          <w:szCs w:val="16"/>
        </w:rPr>
        <w:t xml:space="preserve"> Oil &amp; Gas</w:t>
      </w:r>
      <w:r w:rsidR="00C86200" w:rsidRPr="005F7388">
        <w:rPr>
          <w:rFonts w:ascii="Calibri" w:eastAsia="Arial" w:hAnsi="Calibri" w:cs="Calibri"/>
          <w:bCs/>
          <w:i/>
          <w:iCs/>
          <w:color w:val="404040"/>
          <w:sz w:val="16"/>
          <w:szCs w:val="16"/>
        </w:rPr>
        <w:t xml:space="preserve"> company, </w:t>
      </w:r>
      <w:r w:rsidR="00536126">
        <w:rPr>
          <w:rFonts w:ascii="Calibri" w:eastAsia="Arial" w:hAnsi="Calibri" w:cs="Calibri"/>
          <w:bCs/>
          <w:i/>
          <w:iCs/>
          <w:color w:val="404040"/>
          <w:sz w:val="16"/>
          <w:szCs w:val="16"/>
        </w:rPr>
        <w:t>operating</w:t>
      </w:r>
      <w:r w:rsidR="00C86200" w:rsidRPr="005F7388">
        <w:rPr>
          <w:rFonts w:ascii="Calibri" w:eastAsia="Arial" w:hAnsi="Calibri" w:cs="Calibri"/>
          <w:bCs/>
          <w:i/>
          <w:iCs/>
          <w:color w:val="404040"/>
          <w:sz w:val="16"/>
          <w:szCs w:val="16"/>
        </w:rPr>
        <w:t xml:space="preserve"> in </w:t>
      </w:r>
      <w:r w:rsidR="009919EC" w:rsidRPr="005F7388">
        <w:rPr>
          <w:rFonts w:ascii="Calibri" w:eastAsia="Arial" w:hAnsi="Calibri" w:cs="Calibri"/>
          <w:bCs/>
          <w:i/>
          <w:iCs/>
          <w:color w:val="404040"/>
          <w:sz w:val="16"/>
          <w:szCs w:val="16"/>
        </w:rPr>
        <w:t>79</w:t>
      </w:r>
      <w:r w:rsidR="00C86200" w:rsidRPr="005F7388">
        <w:rPr>
          <w:rFonts w:ascii="Calibri" w:eastAsia="Arial" w:hAnsi="Calibri" w:cs="Calibri"/>
          <w:bCs/>
          <w:i/>
          <w:iCs/>
          <w:color w:val="404040"/>
          <w:sz w:val="16"/>
          <w:szCs w:val="16"/>
        </w:rPr>
        <w:t xml:space="preserve"> countri</w:t>
      </w:r>
      <w:r w:rsidR="008221A7" w:rsidRPr="005F7388">
        <w:rPr>
          <w:rFonts w:ascii="Calibri" w:eastAsia="Arial" w:hAnsi="Calibri" w:cs="Calibri"/>
          <w:bCs/>
          <w:i/>
          <w:iCs/>
          <w:color w:val="404040"/>
          <w:sz w:val="16"/>
          <w:szCs w:val="16"/>
        </w:rPr>
        <w:t xml:space="preserve">es </w:t>
      </w:r>
      <w:r w:rsidR="00536126">
        <w:rPr>
          <w:rFonts w:ascii="Calibri" w:eastAsia="Arial" w:hAnsi="Calibri" w:cs="Calibri"/>
          <w:bCs/>
          <w:i/>
          <w:iCs/>
          <w:color w:val="404040"/>
          <w:sz w:val="16"/>
          <w:szCs w:val="16"/>
        </w:rPr>
        <w:t>with</w:t>
      </w:r>
      <w:r w:rsidR="008221A7" w:rsidRPr="005F7388">
        <w:rPr>
          <w:rFonts w:ascii="Calibri" w:eastAsia="Arial" w:hAnsi="Calibri" w:cs="Calibri"/>
          <w:bCs/>
          <w:i/>
          <w:iCs/>
          <w:color w:val="404040"/>
          <w:sz w:val="16"/>
          <w:szCs w:val="16"/>
        </w:rPr>
        <w:t xml:space="preserve"> 75,000 </w:t>
      </w:r>
      <w:r w:rsidR="00536126">
        <w:rPr>
          <w:rFonts w:ascii="Calibri" w:eastAsia="Arial" w:hAnsi="Calibri" w:cs="Calibri"/>
          <w:bCs/>
          <w:i/>
          <w:iCs/>
          <w:color w:val="404040"/>
          <w:sz w:val="16"/>
          <w:szCs w:val="16"/>
        </w:rPr>
        <w:t>employees</w:t>
      </w:r>
      <w:r w:rsidR="00C86200" w:rsidRPr="005F7388">
        <w:rPr>
          <w:rFonts w:ascii="Calibri" w:eastAsia="Arial" w:hAnsi="Calibri" w:cs="Calibri"/>
          <w:bCs/>
          <w:i/>
          <w:iCs/>
          <w:color w:val="404040"/>
          <w:sz w:val="16"/>
          <w:szCs w:val="16"/>
        </w:rPr>
        <w:t>; listed on both the Milan and NYSE stock exchanges</w:t>
      </w:r>
      <w:r w:rsidR="00536126">
        <w:rPr>
          <w:rFonts w:ascii="Calibri" w:eastAsia="Arial" w:hAnsi="Calibri" w:cs="Calibri"/>
          <w:bCs/>
          <w:i/>
          <w:iCs/>
          <w:color w:val="404040"/>
          <w:sz w:val="16"/>
          <w:szCs w:val="16"/>
        </w:rPr>
        <w:t>.</w:t>
      </w:r>
    </w:p>
    <w:p w:rsidR="003064AD" w:rsidRPr="006A2827" w:rsidRDefault="003064AD" w:rsidP="004E3E4F">
      <w:pPr>
        <w:tabs>
          <w:tab w:val="right" w:pos="2120"/>
          <w:tab w:val="right" w:pos="8870"/>
        </w:tabs>
        <w:ind w:right="108"/>
        <w:jc w:val="both"/>
        <w:rPr>
          <w:rFonts w:ascii="Calibri" w:eastAsia="Arial" w:hAnsi="Calibri" w:cs="Calibri"/>
          <w:b/>
          <w:bCs/>
          <w:i/>
          <w:iCs/>
          <w:color w:val="404040"/>
          <w:sz w:val="4"/>
          <w:szCs w:val="4"/>
        </w:rPr>
      </w:pPr>
    </w:p>
    <w:p w:rsidR="006A0E36" w:rsidRDefault="006A15DC" w:rsidP="004E3E4F">
      <w:pPr>
        <w:tabs>
          <w:tab w:val="left" w:pos="1800"/>
          <w:tab w:val="right" w:pos="9360"/>
        </w:tabs>
        <w:spacing w:before="60"/>
        <w:jc w:val="both"/>
        <w:rPr>
          <w:rFonts w:ascii="Calibri" w:hAnsi="Calibri" w:cs="Arial"/>
          <w:bCs/>
          <w:i/>
          <w:iCs/>
          <w:sz w:val="20"/>
          <w:szCs w:val="20"/>
        </w:rPr>
      </w:pPr>
      <w:r w:rsidRPr="007718F0">
        <w:rPr>
          <w:rFonts w:ascii="Calibri" w:hAnsi="Calibri" w:cs="Arial"/>
          <w:b/>
          <w:bCs/>
          <w:i/>
          <w:iCs/>
          <w:color w:val="262626"/>
          <w:sz w:val="20"/>
          <w:szCs w:val="20"/>
        </w:rPr>
        <w:t>Saipem SpA</w:t>
      </w:r>
      <w:r w:rsidR="006A0E36" w:rsidRPr="006A0E36">
        <w:rPr>
          <w:rFonts w:ascii="Calibri" w:hAnsi="Calibri" w:cs="Arial"/>
          <w:b/>
          <w:bCs/>
          <w:i/>
          <w:iCs/>
          <w:sz w:val="20"/>
          <w:szCs w:val="20"/>
        </w:rPr>
        <w:t xml:space="preserve"> </w:t>
      </w:r>
      <w:r w:rsidR="006A0E36" w:rsidRPr="00FC7631">
        <w:rPr>
          <w:rFonts w:ascii="Calibri" w:hAnsi="Calibri" w:cs="Arial"/>
          <w:bCs/>
          <w:i/>
          <w:iCs/>
          <w:sz w:val="20"/>
          <w:szCs w:val="20"/>
        </w:rPr>
        <w:t>– Ensenada, Mexico</w:t>
      </w:r>
      <w:r w:rsidR="006A0E36" w:rsidRPr="00FC7631">
        <w:rPr>
          <w:rFonts w:ascii="Calibri" w:hAnsi="Calibri" w:cs="Arial"/>
          <w:bCs/>
          <w:i/>
          <w:iCs/>
          <w:sz w:val="20"/>
          <w:szCs w:val="20"/>
        </w:rPr>
        <w:tab/>
        <w:t xml:space="preserve">                                                                                                           </w:t>
      </w:r>
      <w:r w:rsidR="00254E93">
        <w:rPr>
          <w:rFonts w:ascii="Calibri" w:hAnsi="Calibri" w:cs="Arial"/>
          <w:bCs/>
          <w:i/>
          <w:iCs/>
          <w:sz w:val="20"/>
          <w:szCs w:val="20"/>
        </w:rPr>
        <w:t xml:space="preserve">  </w:t>
      </w:r>
      <w:r w:rsidR="006A0E36" w:rsidRPr="00FC7631">
        <w:rPr>
          <w:rFonts w:ascii="Calibri" w:hAnsi="Calibri" w:cs="Arial"/>
          <w:bCs/>
          <w:i/>
          <w:iCs/>
          <w:sz w:val="20"/>
          <w:szCs w:val="20"/>
        </w:rPr>
        <w:t xml:space="preserve">      </w:t>
      </w:r>
      <w:r w:rsidR="00C302B7">
        <w:rPr>
          <w:rFonts w:ascii="Calibri" w:hAnsi="Calibri" w:cs="Arial"/>
          <w:bCs/>
          <w:i/>
          <w:iCs/>
          <w:sz w:val="20"/>
          <w:szCs w:val="20"/>
        </w:rPr>
        <w:t xml:space="preserve">     </w:t>
      </w:r>
      <w:r w:rsidR="006A0E36" w:rsidRPr="00FC7631">
        <w:rPr>
          <w:rFonts w:ascii="Calibri" w:hAnsi="Calibri" w:cs="Arial"/>
          <w:bCs/>
          <w:i/>
          <w:iCs/>
          <w:sz w:val="20"/>
          <w:szCs w:val="20"/>
        </w:rPr>
        <w:t xml:space="preserve">   </w:t>
      </w:r>
      <w:r w:rsidR="006A0E36" w:rsidRPr="00254E93">
        <w:rPr>
          <w:rFonts w:ascii="Calibri" w:hAnsi="Calibri" w:cs="Arial"/>
          <w:bCs/>
          <w:i/>
          <w:iCs/>
          <w:sz w:val="20"/>
          <w:szCs w:val="20"/>
        </w:rPr>
        <w:t xml:space="preserve">November 2005 – </w:t>
      </w:r>
      <w:r w:rsidR="00C302B7">
        <w:rPr>
          <w:rFonts w:ascii="Calibri" w:hAnsi="Calibri" w:cs="Arial"/>
          <w:bCs/>
          <w:i/>
          <w:iCs/>
          <w:sz w:val="20"/>
          <w:szCs w:val="20"/>
        </w:rPr>
        <w:t>January</w:t>
      </w:r>
      <w:r w:rsidR="006A0E36" w:rsidRPr="00254E93">
        <w:rPr>
          <w:rFonts w:ascii="Calibri" w:hAnsi="Calibri" w:cs="Arial"/>
          <w:bCs/>
          <w:i/>
          <w:iCs/>
          <w:sz w:val="20"/>
          <w:szCs w:val="20"/>
        </w:rPr>
        <w:t xml:space="preserve"> 200</w:t>
      </w:r>
      <w:r w:rsidR="00C302B7">
        <w:rPr>
          <w:rFonts w:ascii="Calibri" w:hAnsi="Calibri" w:cs="Arial"/>
          <w:bCs/>
          <w:i/>
          <w:iCs/>
          <w:sz w:val="20"/>
          <w:szCs w:val="20"/>
        </w:rPr>
        <w:t>8</w:t>
      </w:r>
    </w:p>
    <w:p w:rsidR="00536126" w:rsidRPr="00536126" w:rsidRDefault="00536126" w:rsidP="004E3E4F">
      <w:pPr>
        <w:tabs>
          <w:tab w:val="left" w:pos="1800"/>
          <w:tab w:val="right" w:pos="9360"/>
        </w:tabs>
        <w:spacing w:before="60"/>
        <w:jc w:val="both"/>
        <w:rPr>
          <w:rFonts w:ascii="Calibri" w:hAnsi="Calibri" w:cs="Arial"/>
          <w:b/>
          <w:bCs/>
          <w:i/>
          <w:iCs/>
          <w:sz w:val="4"/>
          <w:szCs w:val="4"/>
        </w:rPr>
      </w:pPr>
    </w:p>
    <w:p w:rsidR="008D5EDC" w:rsidRPr="00433E80" w:rsidRDefault="00433E80" w:rsidP="002112F4">
      <w:pPr>
        <w:tabs>
          <w:tab w:val="left" w:pos="1800"/>
          <w:tab w:val="right" w:pos="9360"/>
        </w:tabs>
        <w:spacing w:before="60"/>
        <w:ind w:left="720" w:hanging="578"/>
        <w:jc w:val="both"/>
        <w:rPr>
          <w:rFonts w:ascii="Calibri" w:hAnsi="Calibri" w:cs="Arial"/>
          <w:b/>
          <w:bCs/>
          <w:iCs/>
          <w:smallCaps/>
          <w:spacing w:val="20"/>
          <w:sz w:val="20"/>
          <w:szCs w:val="20"/>
        </w:rPr>
      </w:pPr>
      <w:r w:rsidRPr="00433E80">
        <w:rPr>
          <w:rFonts w:ascii="Calibri" w:hAnsi="Calibri" w:cs="Arial"/>
          <w:b/>
          <w:bCs/>
          <w:iCs/>
          <w:smallCaps/>
          <w:spacing w:val="20"/>
          <w:sz w:val="20"/>
          <w:szCs w:val="20"/>
        </w:rPr>
        <w:t xml:space="preserve">HR </w:t>
      </w:r>
      <w:r w:rsidR="008D5EDC" w:rsidRPr="00433E80">
        <w:rPr>
          <w:rFonts w:ascii="Calibri" w:hAnsi="Calibri" w:cs="Arial"/>
          <w:b/>
          <w:bCs/>
          <w:iCs/>
          <w:smallCaps/>
          <w:spacing w:val="20"/>
          <w:sz w:val="20"/>
          <w:szCs w:val="20"/>
        </w:rPr>
        <w:t>Manager</w:t>
      </w:r>
      <w:r w:rsidR="00957AE1">
        <w:rPr>
          <w:rFonts w:ascii="Calibri" w:hAnsi="Calibri" w:cs="Arial"/>
          <w:b/>
          <w:bCs/>
          <w:iCs/>
          <w:smallCaps/>
          <w:spacing w:val="20"/>
          <w:sz w:val="20"/>
          <w:szCs w:val="20"/>
        </w:rPr>
        <w:t xml:space="preserve"> Mexico</w:t>
      </w:r>
    </w:p>
    <w:p w:rsidR="008D5EDC" w:rsidRPr="004E3E4F" w:rsidRDefault="008D5EDC" w:rsidP="00F202CF">
      <w:pPr>
        <w:tabs>
          <w:tab w:val="left" w:pos="1800"/>
          <w:tab w:val="right" w:pos="9360"/>
        </w:tabs>
        <w:spacing w:before="20"/>
        <w:rPr>
          <w:rFonts w:ascii="Calibri" w:hAnsi="Calibri" w:cs="Arial"/>
          <w:sz w:val="20"/>
          <w:szCs w:val="20"/>
        </w:rPr>
      </w:pPr>
      <w:r w:rsidRPr="004E3E4F">
        <w:rPr>
          <w:rFonts w:ascii="Calibri" w:hAnsi="Calibri" w:cs="Arial"/>
          <w:sz w:val="20"/>
          <w:szCs w:val="20"/>
        </w:rPr>
        <w:t xml:space="preserve">Promoted to </w:t>
      </w:r>
      <w:r w:rsidR="00AC3E4C" w:rsidRPr="004E3E4F">
        <w:rPr>
          <w:rFonts w:ascii="Calibri" w:hAnsi="Calibri" w:cs="Arial"/>
          <w:sz w:val="20"/>
          <w:szCs w:val="20"/>
        </w:rPr>
        <w:t xml:space="preserve">charter </w:t>
      </w:r>
      <w:r w:rsidR="00536126">
        <w:rPr>
          <w:rFonts w:ascii="Calibri" w:hAnsi="Calibri" w:cs="Arial"/>
          <w:sz w:val="20"/>
          <w:szCs w:val="20"/>
        </w:rPr>
        <w:t>the</w:t>
      </w:r>
      <w:r w:rsidR="00036756" w:rsidRPr="004E3E4F">
        <w:rPr>
          <w:rFonts w:ascii="Calibri" w:hAnsi="Calibri" w:cs="Arial"/>
          <w:sz w:val="20"/>
          <w:szCs w:val="20"/>
        </w:rPr>
        <w:t xml:space="preserve"> </w:t>
      </w:r>
      <w:r w:rsidR="00AC3E4C" w:rsidRPr="004E3E4F">
        <w:rPr>
          <w:rFonts w:ascii="Calibri" w:hAnsi="Calibri" w:cs="Arial"/>
          <w:sz w:val="20"/>
          <w:szCs w:val="20"/>
        </w:rPr>
        <w:t xml:space="preserve">projects in Mexico and establish </w:t>
      </w:r>
      <w:r w:rsidR="00167840">
        <w:rPr>
          <w:rFonts w:ascii="Calibri" w:hAnsi="Calibri" w:cs="Arial"/>
          <w:sz w:val="20"/>
          <w:szCs w:val="20"/>
        </w:rPr>
        <w:t xml:space="preserve">a </w:t>
      </w:r>
      <w:r w:rsidR="00AC3E4C" w:rsidRPr="004E3E4F">
        <w:rPr>
          <w:rFonts w:ascii="Calibri" w:hAnsi="Calibri" w:cs="Arial"/>
          <w:sz w:val="20"/>
          <w:szCs w:val="20"/>
        </w:rPr>
        <w:t xml:space="preserve">fully functioning HR </w:t>
      </w:r>
      <w:r w:rsidR="00036756" w:rsidRPr="004E3E4F">
        <w:rPr>
          <w:rFonts w:ascii="Calibri" w:hAnsi="Calibri" w:cs="Arial"/>
          <w:sz w:val="20"/>
          <w:szCs w:val="20"/>
        </w:rPr>
        <w:t xml:space="preserve">for </w:t>
      </w:r>
      <w:r w:rsidR="003064AD">
        <w:rPr>
          <w:rFonts w:ascii="Calibri" w:hAnsi="Calibri" w:cs="Arial"/>
          <w:sz w:val="20"/>
          <w:szCs w:val="20"/>
        </w:rPr>
        <w:t xml:space="preserve">a head count of </w:t>
      </w:r>
      <w:r w:rsidR="00E77014">
        <w:rPr>
          <w:rFonts w:ascii="Calibri" w:hAnsi="Calibri" w:cs="Arial"/>
          <w:sz w:val="20"/>
          <w:szCs w:val="20"/>
        </w:rPr>
        <w:t>800</w:t>
      </w:r>
      <w:r w:rsidR="00036756" w:rsidRPr="004E3E4F">
        <w:rPr>
          <w:rFonts w:ascii="Calibri" w:hAnsi="Calibri" w:cs="Arial"/>
          <w:sz w:val="20"/>
          <w:szCs w:val="20"/>
        </w:rPr>
        <w:t xml:space="preserve"> employees.</w:t>
      </w:r>
    </w:p>
    <w:p w:rsidR="00D634E7" w:rsidRPr="004E3E4F" w:rsidRDefault="00D634E7" w:rsidP="00F202CF">
      <w:pPr>
        <w:numPr>
          <w:ilvl w:val="0"/>
          <w:numId w:val="1"/>
        </w:numPr>
        <w:tabs>
          <w:tab w:val="clear" w:pos="648"/>
          <w:tab w:val="num" w:pos="360"/>
          <w:tab w:val="left" w:pos="1800"/>
          <w:tab w:val="right" w:pos="9360"/>
        </w:tabs>
        <w:spacing w:before="60"/>
        <w:ind w:left="360"/>
        <w:rPr>
          <w:rFonts w:ascii="Calibri" w:hAnsi="Calibri" w:cs="Arial"/>
          <w:sz w:val="20"/>
          <w:szCs w:val="20"/>
        </w:rPr>
      </w:pPr>
      <w:r w:rsidRPr="004E3E4F">
        <w:rPr>
          <w:rFonts w:ascii="Calibri" w:hAnsi="Calibri" w:cs="Arial"/>
          <w:b/>
          <w:sz w:val="20"/>
          <w:szCs w:val="20"/>
        </w:rPr>
        <w:t>Established human resources function</w:t>
      </w:r>
      <w:r w:rsidRPr="004E3E4F">
        <w:rPr>
          <w:rFonts w:ascii="Calibri" w:hAnsi="Calibri" w:cs="Arial"/>
          <w:sz w:val="20"/>
          <w:szCs w:val="20"/>
        </w:rPr>
        <w:t xml:space="preserve"> for three separate construction sites</w:t>
      </w:r>
      <w:r w:rsidR="00036756" w:rsidRPr="004E3E4F">
        <w:rPr>
          <w:rFonts w:ascii="Calibri" w:hAnsi="Calibri" w:cs="Arial"/>
          <w:sz w:val="20"/>
          <w:szCs w:val="20"/>
        </w:rPr>
        <w:t xml:space="preserve"> complete with local </w:t>
      </w:r>
      <w:r w:rsidR="00E77014">
        <w:rPr>
          <w:rFonts w:ascii="Calibri" w:hAnsi="Calibri" w:cs="Arial"/>
          <w:sz w:val="20"/>
          <w:szCs w:val="20"/>
        </w:rPr>
        <w:t xml:space="preserve">and expatriate </w:t>
      </w:r>
      <w:r w:rsidR="00036756" w:rsidRPr="004E3E4F">
        <w:rPr>
          <w:rFonts w:ascii="Calibri" w:hAnsi="Calibri" w:cs="Arial"/>
          <w:sz w:val="20"/>
          <w:szCs w:val="20"/>
        </w:rPr>
        <w:t xml:space="preserve">pay rates, </w:t>
      </w:r>
      <w:r w:rsidR="0090408B" w:rsidRPr="004E3E4F">
        <w:rPr>
          <w:rFonts w:ascii="Calibri" w:hAnsi="Calibri" w:cs="Arial"/>
          <w:sz w:val="20"/>
          <w:szCs w:val="20"/>
        </w:rPr>
        <w:t>workforce</w:t>
      </w:r>
      <w:r w:rsidR="00036756" w:rsidRPr="004E3E4F">
        <w:rPr>
          <w:rFonts w:ascii="Calibri" w:hAnsi="Calibri" w:cs="Arial"/>
          <w:sz w:val="20"/>
          <w:szCs w:val="20"/>
        </w:rPr>
        <w:t xml:space="preserve"> planning, and local staff recruitment.</w:t>
      </w:r>
    </w:p>
    <w:p w:rsidR="008D5EDC" w:rsidRPr="00536126" w:rsidRDefault="008D5EDC" w:rsidP="00F202CF">
      <w:pPr>
        <w:pStyle w:val="Intestazione"/>
        <w:tabs>
          <w:tab w:val="clear" w:pos="4320"/>
          <w:tab w:val="clear" w:pos="8640"/>
          <w:tab w:val="right" w:pos="10224"/>
        </w:tabs>
        <w:rPr>
          <w:rFonts w:ascii="Calibri" w:hAnsi="Calibri" w:cs="Arial"/>
          <w:b/>
          <w:smallCaps/>
          <w:sz w:val="12"/>
          <w:szCs w:val="12"/>
        </w:rPr>
      </w:pPr>
    </w:p>
    <w:p w:rsidR="008D5EDC" w:rsidRDefault="006A15DC" w:rsidP="00F202CF">
      <w:pPr>
        <w:pStyle w:val="Intestazione"/>
        <w:tabs>
          <w:tab w:val="clear" w:pos="4320"/>
          <w:tab w:val="clear" w:pos="8640"/>
          <w:tab w:val="left" w:pos="8100"/>
          <w:tab w:val="right" w:pos="10080"/>
        </w:tabs>
        <w:rPr>
          <w:rFonts w:ascii="Calibri" w:hAnsi="Calibri" w:cs="Arial"/>
          <w:bCs/>
          <w:i/>
          <w:sz w:val="20"/>
          <w:szCs w:val="20"/>
        </w:rPr>
      </w:pPr>
      <w:r w:rsidRPr="007718F0">
        <w:rPr>
          <w:rFonts w:ascii="Calibri" w:hAnsi="Calibri" w:cs="Arial"/>
          <w:b/>
          <w:bCs/>
          <w:i/>
          <w:color w:val="262626"/>
          <w:sz w:val="20"/>
          <w:szCs w:val="20"/>
          <w:lang w:val="en-US"/>
        </w:rPr>
        <w:t>Geolog International SpA</w:t>
      </w:r>
      <w:r w:rsidR="008D5EDC" w:rsidRPr="006A0E36">
        <w:rPr>
          <w:rFonts w:ascii="Calibri" w:hAnsi="Calibri" w:cs="Arial"/>
          <w:i/>
          <w:smallCaps/>
          <w:sz w:val="20"/>
          <w:szCs w:val="20"/>
        </w:rPr>
        <w:t xml:space="preserve"> – </w:t>
      </w:r>
      <w:r w:rsidR="006D05DC" w:rsidRPr="006A0E36">
        <w:rPr>
          <w:rFonts w:ascii="Calibri" w:hAnsi="Calibri" w:cs="Arial"/>
          <w:i/>
          <w:sz w:val="20"/>
          <w:szCs w:val="20"/>
        </w:rPr>
        <w:t>Milan</w:t>
      </w:r>
      <w:r w:rsidR="00032BBA" w:rsidRPr="006A0E36">
        <w:rPr>
          <w:rFonts w:ascii="Calibri" w:hAnsi="Calibri" w:cs="Arial"/>
          <w:i/>
          <w:sz w:val="20"/>
          <w:szCs w:val="20"/>
        </w:rPr>
        <w:t>, Italy</w:t>
      </w:r>
      <w:r w:rsidR="008D5EDC" w:rsidRPr="006A0E36">
        <w:rPr>
          <w:rFonts w:ascii="Calibri" w:hAnsi="Calibri" w:cs="Arial"/>
          <w:b/>
          <w:i/>
          <w:smallCaps/>
          <w:sz w:val="22"/>
          <w:szCs w:val="22"/>
        </w:rPr>
        <w:tab/>
      </w:r>
      <w:r w:rsidR="00C302B7" w:rsidRPr="00C302B7">
        <w:rPr>
          <w:rFonts w:ascii="Calibri" w:hAnsi="Calibri" w:cs="Arial"/>
          <w:b/>
          <w:i/>
          <w:smallCaps/>
          <w:sz w:val="22"/>
          <w:szCs w:val="22"/>
          <w:lang w:val="en-US"/>
        </w:rPr>
        <w:t xml:space="preserve"> </w:t>
      </w:r>
      <w:r w:rsidR="009919EC" w:rsidRPr="00FC7631">
        <w:rPr>
          <w:rFonts w:ascii="Calibri" w:hAnsi="Calibri" w:cs="Arial"/>
          <w:i/>
          <w:smallCaps/>
          <w:sz w:val="22"/>
          <w:szCs w:val="22"/>
          <w:lang w:val="en-US"/>
        </w:rPr>
        <w:t xml:space="preserve">  </w:t>
      </w:r>
      <w:r w:rsidR="008D5EDC" w:rsidRPr="00FC7631">
        <w:rPr>
          <w:rFonts w:ascii="Calibri" w:hAnsi="Calibri" w:cs="Arial"/>
          <w:bCs/>
          <w:i/>
          <w:sz w:val="20"/>
          <w:szCs w:val="20"/>
        </w:rPr>
        <w:t>January 2002 – November 2005</w:t>
      </w:r>
    </w:p>
    <w:p w:rsidR="00536126" w:rsidRPr="00536126" w:rsidRDefault="00536126" w:rsidP="00F202CF">
      <w:pPr>
        <w:pStyle w:val="Intestazione"/>
        <w:tabs>
          <w:tab w:val="clear" w:pos="4320"/>
          <w:tab w:val="clear" w:pos="8640"/>
          <w:tab w:val="left" w:pos="8100"/>
          <w:tab w:val="right" w:pos="10080"/>
        </w:tabs>
        <w:rPr>
          <w:rFonts w:ascii="Calibri" w:hAnsi="Calibri" w:cs="Arial"/>
          <w:b/>
          <w:i/>
          <w:smallCaps/>
          <w:sz w:val="4"/>
          <w:szCs w:val="4"/>
        </w:rPr>
      </w:pPr>
    </w:p>
    <w:p w:rsidR="008D5EDC" w:rsidRPr="004E3E4F" w:rsidRDefault="002112F4" w:rsidP="00F202CF">
      <w:pPr>
        <w:tabs>
          <w:tab w:val="left" w:pos="1800"/>
          <w:tab w:val="right" w:pos="9360"/>
        </w:tabs>
        <w:spacing w:before="60"/>
        <w:ind w:firstLine="142"/>
        <w:rPr>
          <w:rFonts w:ascii="Calibri" w:hAnsi="Calibri" w:cs="Arial"/>
          <w:b/>
          <w:bCs/>
          <w:iCs/>
          <w:spacing w:val="20"/>
          <w:sz w:val="20"/>
          <w:szCs w:val="20"/>
        </w:rPr>
      </w:pPr>
      <w:r>
        <w:rPr>
          <w:rFonts w:ascii="Calibri" w:hAnsi="Calibri" w:cs="Arial"/>
          <w:b/>
          <w:bCs/>
          <w:iCs/>
          <w:spacing w:val="20"/>
          <w:sz w:val="20"/>
          <w:szCs w:val="20"/>
        </w:rPr>
        <w:t xml:space="preserve"> </w:t>
      </w:r>
      <w:r w:rsidR="00433E80">
        <w:rPr>
          <w:rFonts w:ascii="Calibri" w:hAnsi="Calibri" w:cs="Arial"/>
          <w:b/>
          <w:bCs/>
          <w:iCs/>
          <w:spacing w:val="20"/>
          <w:sz w:val="20"/>
          <w:szCs w:val="20"/>
        </w:rPr>
        <w:t>HR</w:t>
      </w:r>
      <w:r w:rsidR="00F80905">
        <w:rPr>
          <w:rFonts w:ascii="Calibri" w:hAnsi="Calibri" w:cs="Arial"/>
          <w:b/>
          <w:bCs/>
          <w:iCs/>
          <w:spacing w:val="20"/>
          <w:sz w:val="20"/>
          <w:szCs w:val="20"/>
        </w:rPr>
        <w:t xml:space="preserve"> </w:t>
      </w:r>
      <w:r w:rsidR="00331067">
        <w:rPr>
          <w:rFonts w:ascii="Calibri" w:hAnsi="Calibri" w:cs="Arial"/>
          <w:b/>
          <w:bCs/>
          <w:iCs/>
          <w:spacing w:val="20"/>
          <w:sz w:val="20"/>
          <w:szCs w:val="20"/>
        </w:rPr>
        <w:t>Generalist</w:t>
      </w:r>
      <w:r w:rsidR="00957AE1">
        <w:rPr>
          <w:rFonts w:ascii="Calibri" w:hAnsi="Calibri" w:cs="Arial"/>
          <w:b/>
          <w:bCs/>
          <w:iCs/>
          <w:spacing w:val="20"/>
          <w:sz w:val="20"/>
          <w:szCs w:val="20"/>
        </w:rPr>
        <w:t xml:space="preserve"> – Western Europe and North Africa</w:t>
      </w:r>
      <w:bookmarkStart w:id="0" w:name="_GoBack"/>
      <w:bookmarkEnd w:id="0"/>
    </w:p>
    <w:p w:rsidR="008D5EDC" w:rsidRPr="004E3E4F" w:rsidRDefault="00EE2077" w:rsidP="00F202CF">
      <w:pPr>
        <w:tabs>
          <w:tab w:val="left" w:pos="1800"/>
          <w:tab w:val="right" w:pos="9360"/>
        </w:tabs>
        <w:spacing w:before="20"/>
        <w:rPr>
          <w:rFonts w:ascii="Calibri" w:hAnsi="Calibri" w:cs="Arial"/>
          <w:sz w:val="20"/>
          <w:szCs w:val="20"/>
        </w:rPr>
      </w:pPr>
      <w:r w:rsidRPr="004E3E4F">
        <w:rPr>
          <w:rFonts w:ascii="Calibri" w:hAnsi="Calibri" w:cs="Arial"/>
          <w:sz w:val="20"/>
          <w:szCs w:val="20"/>
        </w:rPr>
        <w:t xml:space="preserve">Partnered with Operations Department to coordinate </w:t>
      </w:r>
      <w:r w:rsidR="00536126">
        <w:rPr>
          <w:rFonts w:ascii="Calibri" w:hAnsi="Calibri" w:cs="Arial"/>
          <w:sz w:val="20"/>
          <w:szCs w:val="20"/>
        </w:rPr>
        <w:t xml:space="preserve">the </w:t>
      </w:r>
      <w:r w:rsidR="000E31D9">
        <w:rPr>
          <w:rFonts w:ascii="Calibri" w:hAnsi="Calibri" w:cs="Arial"/>
          <w:sz w:val="20"/>
          <w:szCs w:val="20"/>
        </w:rPr>
        <w:t xml:space="preserve">scheduling of resources </w:t>
      </w:r>
      <w:r w:rsidRPr="004E3E4F">
        <w:rPr>
          <w:rFonts w:ascii="Calibri" w:hAnsi="Calibri" w:cs="Arial"/>
          <w:sz w:val="20"/>
          <w:szCs w:val="20"/>
        </w:rPr>
        <w:t xml:space="preserve">and </w:t>
      </w:r>
      <w:r w:rsidR="00536126">
        <w:rPr>
          <w:rFonts w:ascii="Calibri" w:hAnsi="Calibri" w:cs="Arial"/>
          <w:sz w:val="20"/>
          <w:szCs w:val="20"/>
        </w:rPr>
        <w:t>administration</w:t>
      </w:r>
      <w:r w:rsidRPr="004E3E4F">
        <w:rPr>
          <w:rFonts w:ascii="Calibri" w:hAnsi="Calibri" w:cs="Arial"/>
          <w:sz w:val="20"/>
          <w:szCs w:val="20"/>
        </w:rPr>
        <w:t xml:space="preserve"> for </w:t>
      </w:r>
      <w:r w:rsidR="00E77014">
        <w:rPr>
          <w:rFonts w:ascii="Calibri" w:hAnsi="Calibri" w:cs="Arial"/>
          <w:sz w:val="20"/>
          <w:szCs w:val="20"/>
        </w:rPr>
        <w:t>880</w:t>
      </w:r>
      <w:r w:rsidRPr="004E3E4F">
        <w:rPr>
          <w:rFonts w:ascii="Calibri" w:hAnsi="Calibri" w:cs="Arial"/>
          <w:sz w:val="20"/>
          <w:szCs w:val="20"/>
        </w:rPr>
        <w:t xml:space="preserve"> </w:t>
      </w:r>
      <w:r w:rsidR="00536126">
        <w:rPr>
          <w:rFonts w:ascii="Calibri" w:hAnsi="Calibri" w:cs="Arial"/>
          <w:sz w:val="20"/>
          <w:szCs w:val="20"/>
        </w:rPr>
        <w:t>employees.</w:t>
      </w:r>
    </w:p>
    <w:p w:rsidR="0056298D" w:rsidRPr="004E3E4F" w:rsidRDefault="008A1860" w:rsidP="00F202CF">
      <w:pPr>
        <w:pStyle w:val="Intestazione"/>
        <w:tabs>
          <w:tab w:val="clear" w:pos="4320"/>
          <w:tab w:val="clear" w:pos="8640"/>
          <w:tab w:val="right" w:pos="10224"/>
        </w:tabs>
        <w:rPr>
          <w:rFonts w:ascii="Calibri" w:hAnsi="Calibri" w:cs="Arial"/>
          <w:b/>
          <w:bCs/>
          <w:sz w:val="20"/>
          <w:szCs w:val="20"/>
        </w:rPr>
      </w:pPr>
      <w:r w:rsidRPr="004E3E4F">
        <w:rPr>
          <w:rFonts w:ascii="Calibri" w:hAnsi="Calibri" w:cs="Arial"/>
          <w:b/>
          <w:bCs/>
          <w:sz w:val="10"/>
          <w:szCs w:val="20"/>
          <w:lang w:val="en-US"/>
        </w:rPr>
        <w:br/>
      </w:r>
      <w:r w:rsidR="0056298D" w:rsidRPr="004E3E4F">
        <w:rPr>
          <w:rFonts w:ascii="Calibri" w:hAnsi="Calibri" w:cs="Arial"/>
          <w:b/>
          <w:bCs/>
          <w:sz w:val="20"/>
          <w:szCs w:val="20"/>
        </w:rPr>
        <w:t>Additional Experience:</w:t>
      </w:r>
    </w:p>
    <w:p w:rsidR="0056298D" w:rsidRDefault="00971EAC" w:rsidP="00F202CF">
      <w:pPr>
        <w:tabs>
          <w:tab w:val="left" w:pos="1800"/>
          <w:tab w:val="right" w:pos="9360"/>
        </w:tabs>
        <w:spacing w:before="20"/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>HR Administrator</w:t>
      </w:r>
      <w:r w:rsidR="00614C21" w:rsidRPr="004E3E4F">
        <w:rPr>
          <w:rFonts w:ascii="Calibri" w:hAnsi="Calibri" w:cs="Arial"/>
          <w:bCs/>
          <w:sz w:val="20"/>
          <w:szCs w:val="20"/>
        </w:rPr>
        <w:t xml:space="preserve"> –</w:t>
      </w:r>
      <w:r w:rsidR="00D41DFD">
        <w:rPr>
          <w:rFonts w:ascii="Calibri" w:hAnsi="Calibri" w:cs="Arial"/>
          <w:bCs/>
          <w:sz w:val="20"/>
          <w:szCs w:val="20"/>
        </w:rPr>
        <w:t xml:space="preserve"> </w:t>
      </w:r>
      <w:r w:rsidR="00614C21" w:rsidRPr="004E3E4F">
        <w:rPr>
          <w:rFonts w:ascii="Calibri" w:hAnsi="Calibri" w:cs="Arial"/>
          <w:bCs/>
          <w:sz w:val="20"/>
          <w:szCs w:val="20"/>
        </w:rPr>
        <w:t>Marketing Incentive Leisure, Italy</w:t>
      </w:r>
      <w:r w:rsidR="006C4598" w:rsidRPr="004E3E4F">
        <w:rPr>
          <w:rFonts w:ascii="Calibri" w:hAnsi="Calibri" w:cs="Arial"/>
          <w:bCs/>
          <w:sz w:val="20"/>
          <w:szCs w:val="20"/>
        </w:rPr>
        <w:t xml:space="preserve"> (1998-</w:t>
      </w:r>
      <w:r w:rsidR="00D41DFD">
        <w:rPr>
          <w:rFonts w:ascii="Calibri" w:hAnsi="Calibri" w:cs="Arial"/>
          <w:bCs/>
          <w:sz w:val="20"/>
          <w:szCs w:val="20"/>
        </w:rPr>
        <w:t>200</w:t>
      </w:r>
      <w:r w:rsidR="00331067">
        <w:rPr>
          <w:rFonts w:ascii="Calibri" w:hAnsi="Calibri" w:cs="Arial"/>
          <w:bCs/>
          <w:sz w:val="20"/>
          <w:szCs w:val="20"/>
        </w:rPr>
        <w:t>2</w:t>
      </w:r>
      <w:r w:rsidR="006C4598" w:rsidRPr="004E3E4F">
        <w:rPr>
          <w:rFonts w:ascii="Calibri" w:hAnsi="Calibri" w:cs="Arial"/>
          <w:bCs/>
          <w:sz w:val="20"/>
          <w:szCs w:val="20"/>
        </w:rPr>
        <w:t>)</w:t>
      </w:r>
    </w:p>
    <w:p w:rsidR="009564C5" w:rsidRDefault="009564C5" w:rsidP="009919EC">
      <w:pPr>
        <w:tabs>
          <w:tab w:val="left" w:pos="1800"/>
          <w:tab w:val="right" w:pos="9360"/>
        </w:tabs>
        <w:spacing w:before="20"/>
        <w:jc w:val="both"/>
        <w:rPr>
          <w:rFonts w:ascii="Calibri" w:hAnsi="Calibri" w:cs="Arial"/>
          <w:bCs/>
          <w:sz w:val="20"/>
          <w:szCs w:val="20"/>
        </w:rPr>
      </w:pPr>
    </w:p>
    <w:p w:rsidR="00345D44" w:rsidRDefault="00345D44" w:rsidP="009919EC">
      <w:pPr>
        <w:tabs>
          <w:tab w:val="left" w:pos="1800"/>
          <w:tab w:val="right" w:pos="9360"/>
        </w:tabs>
        <w:spacing w:before="20"/>
        <w:jc w:val="both"/>
        <w:rPr>
          <w:rFonts w:ascii="Calibri" w:hAnsi="Calibri" w:cs="Arial"/>
          <w:bCs/>
          <w:sz w:val="20"/>
          <w:szCs w:val="20"/>
        </w:rPr>
      </w:pPr>
    </w:p>
    <w:p w:rsidR="009564C5" w:rsidRDefault="009564C5" w:rsidP="009919EC">
      <w:pPr>
        <w:tabs>
          <w:tab w:val="left" w:pos="1800"/>
          <w:tab w:val="right" w:pos="9360"/>
        </w:tabs>
        <w:spacing w:before="20"/>
        <w:jc w:val="both"/>
        <w:rPr>
          <w:rFonts w:ascii="Calibri" w:hAnsi="Calibri" w:cs="Arial"/>
          <w:bCs/>
          <w:sz w:val="20"/>
          <w:szCs w:val="20"/>
        </w:rPr>
      </w:pPr>
    </w:p>
    <w:p w:rsidR="009564C5" w:rsidRDefault="009564C5" w:rsidP="009919EC">
      <w:pPr>
        <w:tabs>
          <w:tab w:val="left" w:pos="1800"/>
          <w:tab w:val="right" w:pos="9360"/>
        </w:tabs>
        <w:spacing w:before="20"/>
        <w:jc w:val="both"/>
        <w:rPr>
          <w:rFonts w:ascii="Calibri" w:hAnsi="Calibri" w:cs="Arial"/>
          <w:bCs/>
          <w:sz w:val="4"/>
          <w:szCs w:val="4"/>
        </w:rPr>
      </w:pPr>
    </w:p>
    <w:p w:rsidR="00CF1973" w:rsidRPr="006402B7" w:rsidRDefault="00CF1973" w:rsidP="009919EC">
      <w:pPr>
        <w:tabs>
          <w:tab w:val="left" w:pos="1800"/>
          <w:tab w:val="right" w:pos="9360"/>
        </w:tabs>
        <w:spacing w:before="20"/>
        <w:jc w:val="both"/>
        <w:rPr>
          <w:rFonts w:ascii="Calibri" w:hAnsi="Calibri" w:cs="Arial"/>
          <w:bCs/>
          <w:sz w:val="4"/>
          <w:szCs w:val="4"/>
        </w:rPr>
      </w:pPr>
    </w:p>
    <w:p w:rsidR="0056298D" w:rsidRPr="009410BA" w:rsidRDefault="00A6746E" w:rsidP="008A1860">
      <w:pPr>
        <w:pStyle w:val="Titolo"/>
        <w:pBdr>
          <w:top w:val="single" w:sz="18" w:space="6" w:color="auto"/>
          <w:bottom w:val="single" w:sz="12" w:space="3" w:color="auto"/>
          <w:between w:val="single" w:sz="4" w:space="6" w:color="auto"/>
        </w:pBdr>
        <w:spacing w:before="100" w:after="100"/>
        <w:jc w:val="left"/>
        <w:rPr>
          <w:rFonts w:ascii="Calibri" w:hAnsi="Calibri" w:cs="Arial"/>
          <w:b w:val="0"/>
          <w:caps/>
          <w:color w:val="323E4F"/>
          <w:sz w:val="20"/>
        </w:rPr>
      </w:pPr>
      <w:r>
        <w:rPr>
          <w:rFonts w:ascii="Calibri" w:hAnsi="Calibri" w:cs="Arial"/>
          <w:b w:val="0"/>
          <w:caps/>
          <w:color w:val="323E4F"/>
          <w:sz w:val="20"/>
        </w:rPr>
        <w:t xml:space="preserve">formal </w:t>
      </w:r>
      <w:r w:rsidR="0056298D" w:rsidRPr="009410BA">
        <w:rPr>
          <w:rFonts w:ascii="Calibri" w:hAnsi="Calibri" w:cs="Arial"/>
          <w:b w:val="0"/>
          <w:caps/>
          <w:color w:val="323E4F"/>
          <w:sz w:val="20"/>
        </w:rPr>
        <w:t>Education</w:t>
      </w:r>
    </w:p>
    <w:p w:rsidR="0056298D" w:rsidRPr="004E3E4F" w:rsidRDefault="008D5EDC" w:rsidP="00B35C5B">
      <w:pPr>
        <w:numPr>
          <w:ilvl w:val="0"/>
          <w:numId w:val="22"/>
        </w:numPr>
        <w:tabs>
          <w:tab w:val="left" w:pos="142"/>
          <w:tab w:val="right" w:pos="9360"/>
        </w:tabs>
        <w:ind w:left="142" w:hanging="142"/>
        <w:jc w:val="both"/>
        <w:rPr>
          <w:rFonts w:ascii="Calibri" w:hAnsi="Calibri" w:cs="Arial"/>
          <w:sz w:val="20"/>
          <w:szCs w:val="20"/>
        </w:rPr>
      </w:pPr>
      <w:r w:rsidRPr="009F0704">
        <w:rPr>
          <w:rFonts w:ascii="Calibri" w:hAnsi="Calibri" w:cs="Arial"/>
          <w:b/>
          <w:smallCaps/>
          <w:sz w:val="21"/>
          <w:szCs w:val="21"/>
        </w:rPr>
        <w:t>Bryant University</w:t>
      </w:r>
      <w:r w:rsidR="0056298D" w:rsidRPr="004E3E4F">
        <w:rPr>
          <w:rFonts w:ascii="Calibri" w:hAnsi="Calibri" w:cs="Arial"/>
          <w:smallCaps/>
          <w:sz w:val="20"/>
          <w:szCs w:val="20"/>
        </w:rPr>
        <w:t xml:space="preserve"> – </w:t>
      </w:r>
      <w:r w:rsidRPr="004E3E4F">
        <w:rPr>
          <w:rFonts w:ascii="Calibri" w:hAnsi="Calibri" w:cs="Arial"/>
          <w:sz w:val="20"/>
          <w:szCs w:val="20"/>
        </w:rPr>
        <w:t>Smithfield, R</w:t>
      </w:r>
      <w:r w:rsidR="00E96AF0" w:rsidRPr="004E3E4F">
        <w:rPr>
          <w:rFonts w:ascii="Calibri" w:hAnsi="Calibri" w:cs="Arial"/>
          <w:sz w:val="20"/>
          <w:szCs w:val="20"/>
        </w:rPr>
        <w:t xml:space="preserve">hode </w:t>
      </w:r>
      <w:r w:rsidRPr="004E3E4F">
        <w:rPr>
          <w:rFonts w:ascii="Calibri" w:hAnsi="Calibri" w:cs="Arial"/>
          <w:sz w:val="20"/>
          <w:szCs w:val="20"/>
        </w:rPr>
        <w:t>I</w:t>
      </w:r>
      <w:r w:rsidR="00E96AF0" w:rsidRPr="004E3E4F">
        <w:rPr>
          <w:rFonts w:ascii="Calibri" w:hAnsi="Calibri" w:cs="Arial"/>
          <w:sz w:val="20"/>
          <w:szCs w:val="20"/>
        </w:rPr>
        <w:t>sland, USA</w:t>
      </w:r>
      <w:r w:rsidR="002743D9" w:rsidRPr="004E3E4F">
        <w:rPr>
          <w:rFonts w:ascii="Calibri" w:hAnsi="Calibri" w:cs="Arial"/>
          <w:sz w:val="20"/>
          <w:szCs w:val="20"/>
        </w:rPr>
        <w:t xml:space="preserve"> ;  from 1993 to 1997</w:t>
      </w:r>
    </w:p>
    <w:p w:rsidR="00AA59C2" w:rsidRPr="009F0704" w:rsidRDefault="008D5EDC" w:rsidP="00B35C5B">
      <w:pPr>
        <w:tabs>
          <w:tab w:val="left" w:pos="142"/>
          <w:tab w:val="right" w:pos="9360"/>
        </w:tabs>
        <w:ind w:left="142"/>
        <w:jc w:val="both"/>
        <w:rPr>
          <w:rFonts w:ascii="Calibri" w:hAnsi="Calibri" w:cs="Arial"/>
          <w:i/>
          <w:spacing w:val="-2"/>
          <w:sz w:val="8"/>
          <w:szCs w:val="8"/>
        </w:rPr>
      </w:pPr>
      <w:r w:rsidRPr="009F0704">
        <w:rPr>
          <w:rFonts w:ascii="Calibri" w:hAnsi="Calibri" w:cs="Arial"/>
          <w:b/>
          <w:i/>
          <w:spacing w:val="-2"/>
          <w:sz w:val="20"/>
          <w:szCs w:val="20"/>
        </w:rPr>
        <w:t>Bachelor of Scie</w:t>
      </w:r>
      <w:r w:rsidR="006C4598" w:rsidRPr="009F0704">
        <w:rPr>
          <w:rFonts w:ascii="Calibri" w:hAnsi="Calibri" w:cs="Arial"/>
          <w:b/>
          <w:i/>
          <w:spacing w:val="-2"/>
          <w:sz w:val="20"/>
          <w:szCs w:val="20"/>
        </w:rPr>
        <w:t>nce in Business Administration</w:t>
      </w:r>
      <w:r w:rsidR="003101F5">
        <w:rPr>
          <w:rFonts w:ascii="Calibri" w:hAnsi="Calibri" w:cs="Arial"/>
          <w:b/>
          <w:i/>
          <w:spacing w:val="-2"/>
          <w:sz w:val="20"/>
          <w:szCs w:val="20"/>
        </w:rPr>
        <w:t xml:space="preserve"> – </w:t>
      </w:r>
      <w:r w:rsidR="003101F5" w:rsidRPr="003101F5">
        <w:rPr>
          <w:rFonts w:ascii="Calibri" w:hAnsi="Calibri" w:cs="Arial"/>
          <w:i/>
          <w:spacing w:val="-2"/>
          <w:sz w:val="20"/>
          <w:szCs w:val="20"/>
        </w:rPr>
        <w:t>Concentrations: HR Management and International Studies</w:t>
      </w:r>
    </w:p>
    <w:p w:rsidR="002552D8" w:rsidRPr="002552D8" w:rsidRDefault="002552D8" w:rsidP="00B35C5B">
      <w:pPr>
        <w:tabs>
          <w:tab w:val="left" w:pos="142"/>
          <w:tab w:val="right" w:pos="9360"/>
        </w:tabs>
        <w:ind w:left="142" w:hanging="142"/>
        <w:rPr>
          <w:rFonts w:ascii="Calibri" w:hAnsi="Calibri" w:cs="Arial"/>
          <w:b/>
          <w:smallCaps/>
          <w:spacing w:val="-2"/>
          <w:sz w:val="4"/>
          <w:szCs w:val="4"/>
        </w:rPr>
      </w:pPr>
    </w:p>
    <w:p w:rsidR="00E96AF0" w:rsidRPr="004E3E4F" w:rsidRDefault="00E96AF0" w:rsidP="00B35C5B">
      <w:pPr>
        <w:numPr>
          <w:ilvl w:val="0"/>
          <w:numId w:val="22"/>
        </w:numPr>
        <w:tabs>
          <w:tab w:val="left" w:pos="142"/>
          <w:tab w:val="right" w:pos="9360"/>
        </w:tabs>
        <w:ind w:left="142" w:hanging="142"/>
        <w:jc w:val="both"/>
        <w:rPr>
          <w:rFonts w:ascii="Calibri" w:hAnsi="Calibri" w:cs="Arial"/>
          <w:sz w:val="20"/>
          <w:szCs w:val="20"/>
        </w:rPr>
      </w:pPr>
      <w:r w:rsidRPr="009F0704">
        <w:rPr>
          <w:rFonts w:ascii="Calibri" w:hAnsi="Calibri" w:cs="Arial"/>
          <w:b/>
          <w:smallCaps/>
          <w:sz w:val="21"/>
          <w:szCs w:val="21"/>
        </w:rPr>
        <w:t>Sir James Henderson British School</w:t>
      </w:r>
      <w:r w:rsidRPr="004E3E4F">
        <w:rPr>
          <w:rFonts w:ascii="Calibri" w:hAnsi="Calibri" w:cs="Arial"/>
          <w:smallCaps/>
          <w:sz w:val="20"/>
          <w:szCs w:val="20"/>
        </w:rPr>
        <w:t xml:space="preserve"> – </w:t>
      </w:r>
      <w:r w:rsidRPr="004E3E4F">
        <w:rPr>
          <w:rFonts w:ascii="Calibri" w:hAnsi="Calibri" w:cs="Arial"/>
          <w:sz w:val="20"/>
          <w:szCs w:val="20"/>
        </w:rPr>
        <w:t>Milan, Italy</w:t>
      </w:r>
      <w:r w:rsidR="002743D9" w:rsidRPr="004E3E4F">
        <w:rPr>
          <w:rFonts w:ascii="Calibri" w:hAnsi="Calibri" w:cs="Arial"/>
          <w:sz w:val="20"/>
          <w:szCs w:val="20"/>
        </w:rPr>
        <w:t xml:space="preserve"> ; from 1988 to 1993</w:t>
      </w:r>
    </w:p>
    <w:p w:rsidR="00600D02" w:rsidRPr="009F0704" w:rsidRDefault="00E96AF0" w:rsidP="00B35C5B">
      <w:pPr>
        <w:tabs>
          <w:tab w:val="left" w:pos="142"/>
          <w:tab w:val="left" w:pos="426"/>
          <w:tab w:val="right" w:pos="9360"/>
        </w:tabs>
        <w:ind w:left="142"/>
        <w:jc w:val="both"/>
        <w:rPr>
          <w:rFonts w:ascii="Calibri" w:hAnsi="Calibri" w:cs="Arial"/>
          <w:i/>
          <w:spacing w:val="-2"/>
          <w:sz w:val="20"/>
          <w:szCs w:val="20"/>
        </w:rPr>
      </w:pPr>
      <w:r w:rsidRPr="009F0704">
        <w:rPr>
          <w:rFonts w:ascii="Calibri" w:hAnsi="Calibri" w:cs="Arial"/>
          <w:b/>
          <w:i/>
          <w:spacing w:val="-2"/>
          <w:sz w:val="20"/>
          <w:szCs w:val="20"/>
        </w:rPr>
        <w:t xml:space="preserve">A’Levels </w:t>
      </w:r>
      <w:r w:rsidRPr="009F0704">
        <w:rPr>
          <w:rFonts w:ascii="Calibri" w:hAnsi="Calibri" w:cs="Arial"/>
          <w:i/>
          <w:spacing w:val="-2"/>
          <w:sz w:val="20"/>
          <w:szCs w:val="20"/>
        </w:rPr>
        <w:t>and</w:t>
      </w:r>
      <w:r w:rsidRPr="009F0704">
        <w:rPr>
          <w:rFonts w:ascii="Calibri" w:hAnsi="Calibri" w:cs="Arial"/>
          <w:b/>
          <w:i/>
          <w:spacing w:val="-2"/>
          <w:sz w:val="20"/>
          <w:szCs w:val="20"/>
        </w:rPr>
        <w:t xml:space="preserve"> GCSEs</w:t>
      </w:r>
    </w:p>
    <w:p w:rsidR="00600D02" w:rsidRDefault="00600D02" w:rsidP="00B35C5B">
      <w:pPr>
        <w:tabs>
          <w:tab w:val="left" w:pos="142"/>
          <w:tab w:val="left" w:pos="1800"/>
          <w:tab w:val="right" w:pos="9360"/>
        </w:tabs>
        <w:jc w:val="both"/>
        <w:rPr>
          <w:rFonts w:ascii="Calibri" w:hAnsi="Calibri" w:cs="Arial"/>
          <w:spacing w:val="-2"/>
          <w:sz w:val="4"/>
          <w:szCs w:val="4"/>
        </w:rPr>
      </w:pPr>
    </w:p>
    <w:p w:rsidR="009564C5" w:rsidRDefault="009564C5" w:rsidP="00B35C5B">
      <w:pPr>
        <w:tabs>
          <w:tab w:val="left" w:pos="142"/>
          <w:tab w:val="left" w:pos="1800"/>
          <w:tab w:val="right" w:pos="9360"/>
        </w:tabs>
        <w:jc w:val="both"/>
        <w:rPr>
          <w:rFonts w:ascii="Calibri" w:hAnsi="Calibri" w:cs="Arial"/>
          <w:spacing w:val="-2"/>
          <w:sz w:val="4"/>
          <w:szCs w:val="4"/>
        </w:rPr>
      </w:pPr>
    </w:p>
    <w:p w:rsidR="00FA5696" w:rsidRPr="00600D02" w:rsidRDefault="00FA5696" w:rsidP="00B35C5B">
      <w:pPr>
        <w:tabs>
          <w:tab w:val="left" w:pos="142"/>
          <w:tab w:val="left" w:pos="1800"/>
          <w:tab w:val="right" w:pos="9360"/>
        </w:tabs>
        <w:jc w:val="both"/>
        <w:rPr>
          <w:rFonts w:ascii="Calibri" w:hAnsi="Calibri" w:cs="Arial"/>
          <w:spacing w:val="-2"/>
          <w:sz w:val="4"/>
          <w:szCs w:val="4"/>
        </w:rPr>
      </w:pPr>
    </w:p>
    <w:p w:rsidR="00FA5696" w:rsidRPr="009410BA" w:rsidRDefault="00E8232F" w:rsidP="00FA5696">
      <w:pPr>
        <w:pStyle w:val="Titolo"/>
        <w:pBdr>
          <w:top w:val="single" w:sz="18" w:space="6" w:color="auto"/>
          <w:bottom w:val="single" w:sz="12" w:space="3" w:color="auto"/>
          <w:between w:val="single" w:sz="4" w:space="6" w:color="auto"/>
        </w:pBdr>
        <w:spacing w:before="100" w:after="100"/>
        <w:jc w:val="left"/>
        <w:rPr>
          <w:rFonts w:ascii="Calibri" w:hAnsi="Calibri" w:cs="Arial"/>
          <w:b w:val="0"/>
          <w:caps/>
          <w:color w:val="323E4F"/>
          <w:sz w:val="20"/>
        </w:rPr>
      </w:pPr>
      <w:r>
        <w:rPr>
          <w:rFonts w:ascii="Calibri" w:hAnsi="Calibri" w:cs="Arial"/>
          <w:b w:val="0"/>
          <w:caps/>
          <w:color w:val="323E4F"/>
          <w:sz w:val="20"/>
        </w:rPr>
        <w:t xml:space="preserve">COURSES &amp; </w:t>
      </w:r>
      <w:r w:rsidR="00FA5696">
        <w:rPr>
          <w:rFonts w:ascii="Calibri" w:hAnsi="Calibri" w:cs="Arial"/>
          <w:b w:val="0"/>
          <w:caps/>
          <w:color w:val="323E4F"/>
          <w:sz w:val="20"/>
        </w:rPr>
        <w:t>Training</w:t>
      </w:r>
    </w:p>
    <w:p w:rsidR="00A6746E" w:rsidRPr="00AA59C2" w:rsidRDefault="00A6746E" w:rsidP="00A6746E">
      <w:pPr>
        <w:numPr>
          <w:ilvl w:val="0"/>
          <w:numId w:val="22"/>
        </w:numPr>
        <w:tabs>
          <w:tab w:val="left" w:pos="142"/>
          <w:tab w:val="right" w:pos="9360"/>
        </w:tabs>
        <w:ind w:left="142" w:hanging="142"/>
        <w:rPr>
          <w:rFonts w:ascii="Calibri" w:hAnsi="Calibri" w:cs="Arial"/>
          <w:spacing w:val="-2"/>
          <w:sz w:val="20"/>
          <w:szCs w:val="20"/>
        </w:rPr>
      </w:pPr>
      <w:r>
        <w:rPr>
          <w:rFonts w:ascii="Calibri" w:hAnsi="Calibri" w:cs="Arial"/>
          <w:b/>
          <w:smallCaps/>
          <w:spacing w:val="-2"/>
          <w:sz w:val="20"/>
          <w:szCs w:val="20"/>
        </w:rPr>
        <w:t>CIPD</w:t>
      </w:r>
      <w:r w:rsidRPr="00AA59C2">
        <w:rPr>
          <w:rFonts w:ascii="Calibri" w:hAnsi="Calibri" w:cs="Arial"/>
          <w:spacing w:val="-2"/>
          <w:sz w:val="20"/>
          <w:szCs w:val="20"/>
        </w:rPr>
        <w:t xml:space="preserve"> – </w:t>
      </w:r>
      <w:r>
        <w:rPr>
          <w:rFonts w:ascii="Calibri" w:hAnsi="Calibri" w:cs="Arial"/>
          <w:spacing w:val="-2"/>
          <w:sz w:val="20"/>
          <w:szCs w:val="20"/>
        </w:rPr>
        <w:t>Ongoing</w:t>
      </w:r>
    </w:p>
    <w:p w:rsidR="00A6746E" w:rsidRDefault="00A6746E" w:rsidP="00A6746E">
      <w:pPr>
        <w:tabs>
          <w:tab w:val="left" w:pos="142"/>
          <w:tab w:val="right" w:pos="9360"/>
        </w:tabs>
        <w:ind w:left="142"/>
        <w:rPr>
          <w:rFonts w:ascii="Calibri" w:hAnsi="Calibri" w:cs="Arial"/>
          <w:b/>
          <w:i/>
          <w:spacing w:val="-2"/>
          <w:sz w:val="20"/>
          <w:szCs w:val="20"/>
        </w:rPr>
      </w:pPr>
      <w:r w:rsidRPr="00FA5696">
        <w:rPr>
          <w:rFonts w:ascii="Calibri" w:hAnsi="Calibri" w:cs="Arial"/>
          <w:b/>
          <w:i/>
          <w:spacing w:val="-2"/>
          <w:sz w:val="20"/>
          <w:szCs w:val="20"/>
        </w:rPr>
        <w:t>Level 7 Advanced Diploma in HR Management</w:t>
      </w:r>
    </w:p>
    <w:p w:rsidR="00A6746E" w:rsidRPr="00A6746E" w:rsidRDefault="00A6746E" w:rsidP="00A6746E">
      <w:pPr>
        <w:tabs>
          <w:tab w:val="left" w:pos="142"/>
          <w:tab w:val="right" w:pos="9360"/>
        </w:tabs>
        <w:jc w:val="both"/>
        <w:rPr>
          <w:rFonts w:ascii="Calibri" w:hAnsi="Calibri" w:cs="Arial"/>
          <w:sz w:val="8"/>
          <w:szCs w:val="8"/>
        </w:rPr>
      </w:pPr>
    </w:p>
    <w:p w:rsidR="00FA5696" w:rsidRPr="004E3E4F" w:rsidRDefault="00FA5696" w:rsidP="00FA5696">
      <w:pPr>
        <w:numPr>
          <w:ilvl w:val="0"/>
          <w:numId w:val="22"/>
        </w:numPr>
        <w:tabs>
          <w:tab w:val="left" w:pos="142"/>
          <w:tab w:val="right" w:pos="9360"/>
        </w:tabs>
        <w:ind w:left="142" w:hanging="142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/>
          <w:smallCaps/>
          <w:sz w:val="21"/>
          <w:szCs w:val="21"/>
        </w:rPr>
        <w:t>IBEC</w:t>
      </w:r>
      <w:r w:rsidRPr="004E3E4F">
        <w:rPr>
          <w:rFonts w:ascii="Calibri" w:hAnsi="Calibri" w:cs="Arial"/>
          <w:smallCaps/>
          <w:sz w:val="20"/>
          <w:szCs w:val="20"/>
        </w:rPr>
        <w:t xml:space="preserve"> – </w:t>
      </w:r>
      <w:r>
        <w:rPr>
          <w:rFonts w:ascii="Calibri" w:hAnsi="Calibri" w:cs="Arial"/>
          <w:sz w:val="20"/>
          <w:szCs w:val="20"/>
        </w:rPr>
        <w:t>Dublin, Ireland</w:t>
      </w:r>
      <w:r w:rsidRPr="004E3E4F">
        <w:rPr>
          <w:rFonts w:ascii="Calibri" w:hAnsi="Calibri" w:cs="Arial"/>
          <w:sz w:val="20"/>
          <w:szCs w:val="20"/>
        </w:rPr>
        <w:t xml:space="preserve"> ;  </w:t>
      </w:r>
      <w:r>
        <w:rPr>
          <w:rFonts w:ascii="Calibri" w:hAnsi="Calibri" w:cs="Arial"/>
          <w:sz w:val="20"/>
          <w:szCs w:val="20"/>
        </w:rPr>
        <w:t>January 2017</w:t>
      </w:r>
    </w:p>
    <w:p w:rsidR="00FA5696" w:rsidRDefault="00FA5696" w:rsidP="00FA5696">
      <w:pPr>
        <w:tabs>
          <w:tab w:val="left" w:pos="142"/>
          <w:tab w:val="right" w:pos="9360"/>
        </w:tabs>
        <w:ind w:left="142"/>
        <w:jc w:val="both"/>
        <w:rPr>
          <w:rFonts w:ascii="Calibri" w:hAnsi="Calibri" w:cs="Arial"/>
          <w:b/>
          <w:i/>
          <w:spacing w:val="-2"/>
          <w:sz w:val="20"/>
          <w:szCs w:val="20"/>
        </w:rPr>
      </w:pPr>
      <w:r>
        <w:rPr>
          <w:rFonts w:ascii="Calibri" w:hAnsi="Calibri" w:cs="Arial"/>
          <w:b/>
          <w:i/>
          <w:spacing w:val="-2"/>
          <w:sz w:val="20"/>
          <w:szCs w:val="20"/>
        </w:rPr>
        <w:t>Foundations in Employment Law</w:t>
      </w:r>
    </w:p>
    <w:p w:rsidR="00F561B1" w:rsidRPr="00F561B1" w:rsidRDefault="00F561B1" w:rsidP="00FA5696">
      <w:pPr>
        <w:tabs>
          <w:tab w:val="left" w:pos="142"/>
          <w:tab w:val="left" w:pos="1800"/>
          <w:tab w:val="right" w:pos="9360"/>
        </w:tabs>
        <w:jc w:val="both"/>
        <w:rPr>
          <w:rFonts w:ascii="Calibri" w:hAnsi="Calibri" w:cs="Arial"/>
          <w:spacing w:val="-2"/>
          <w:sz w:val="4"/>
          <w:szCs w:val="4"/>
        </w:rPr>
      </w:pPr>
    </w:p>
    <w:p w:rsidR="00F561B1" w:rsidRDefault="00F561B1" w:rsidP="00FA5696">
      <w:pPr>
        <w:tabs>
          <w:tab w:val="left" w:pos="142"/>
          <w:tab w:val="left" w:pos="1800"/>
          <w:tab w:val="right" w:pos="9360"/>
        </w:tabs>
        <w:jc w:val="both"/>
        <w:rPr>
          <w:rFonts w:ascii="Calibri" w:hAnsi="Calibri" w:cs="Arial"/>
          <w:spacing w:val="-2"/>
          <w:sz w:val="4"/>
          <w:szCs w:val="4"/>
        </w:rPr>
      </w:pPr>
    </w:p>
    <w:p w:rsidR="009564C5" w:rsidRPr="00F561B1" w:rsidRDefault="009564C5" w:rsidP="00FA5696">
      <w:pPr>
        <w:tabs>
          <w:tab w:val="left" w:pos="142"/>
          <w:tab w:val="left" w:pos="1800"/>
          <w:tab w:val="right" w:pos="9360"/>
        </w:tabs>
        <w:jc w:val="both"/>
        <w:rPr>
          <w:rFonts w:ascii="Calibri" w:hAnsi="Calibri" w:cs="Arial"/>
          <w:spacing w:val="-2"/>
          <w:sz w:val="4"/>
          <w:szCs w:val="4"/>
        </w:rPr>
      </w:pPr>
    </w:p>
    <w:p w:rsidR="0056298D" w:rsidRPr="009410BA" w:rsidRDefault="007F5578" w:rsidP="008A1860">
      <w:pPr>
        <w:pStyle w:val="Titolo"/>
        <w:pBdr>
          <w:top w:val="single" w:sz="18" w:space="6" w:color="auto"/>
          <w:bottom w:val="single" w:sz="12" w:space="3" w:color="auto"/>
          <w:between w:val="single" w:sz="4" w:space="6" w:color="auto"/>
        </w:pBdr>
        <w:spacing w:before="100" w:after="100"/>
        <w:jc w:val="left"/>
        <w:rPr>
          <w:rFonts w:ascii="Calibri" w:hAnsi="Calibri" w:cs="Arial"/>
          <w:b w:val="0"/>
          <w:caps/>
          <w:color w:val="323E4F"/>
          <w:sz w:val="20"/>
        </w:rPr>
      </w:pPr>
      <w:r w:rsidRPr="009410BA">
        <w:rPr>
          <w:rFonts w:ascii="Calibri" w:hAnsi="Calibri" w:cs="Arial"/>
          <w:b w:val="0"/>
          <w:caps/>
          <w:color w:val="323E4F"/>
          <w:sz w:val="20"/>
        </w:rPr>
        <w:t xml:space="preserve">Language </w:t>
      </w:r>
      <w:r w:rsidR="002D396D" w:rsidRPr="009410BA">
        <w:rPr>
          <w:rFonts w:ascii="Calibri" w:hAnsi="Calibri" w:cs="Arial"/>
          <w:b w:val="0"/>
          <w:caps/>
          <w:color w:val="323E4F"/>
          <w:sz w:val="20"/>
        </w:rPr>
        <w:t>Skills</w:t>
      </w:r>
    </w:p>
    <w:p w:rsidR="007F5578" w:rsidRDefault="007F5578" w:rsidP="009919EC">
      <w:pPr>
        <w:pStyle w:val="aline-bullets0-5pts"/>
        <w:tabs>
          <w:tab w:val="clear" w:pos="720"/>
          <w:tab w:val="left" w:pos="13680"/>
        </w:tabs>
        <w:ind w:left="0"/>
        <w:rPr>
          <w:rFonts w:ascii="Calibri" w:hAnsi="Calibri" w:cs="Calibri"/>
          <w:sz w:val="20"/>
          <w:szCs w:val="20"/>
          <w:lang w:val="en-US"/>
        </w:rPr>
      </w:pPr>
      <w:r w:rsidRPr="0057407A">
        <w:rPr>
          <w:rFonts w:ascii="Calibri" w:hAnsi="Calibri" w:cs="Calibri"/>
          <w:b/>
          <w:bCs/>
          <w:i/>
          <w:iCs/>
          <w:sz w:val="20"/>
          <w:szCs w:val="20"/>
          <w:u w:val="single"/>
          <w:lang w:val="en-US"/>
        </w:rPr>
        <w:t>English</w:t>
      </w:r>
      <w:r w:rsidRPr="004E3E4F">
        <w:rPr>
          <w:rFonts w:ascii="Calibri" w:hAnsi="Calibri" w:cs="Calibri"/>
          <w:sz w:val="20"/>
          <w:szCs w:val="20"/>
          <w:lang w:val="en-US"/>
        </w:rPr>
        <w:t xml:space="preserve">: </w:t>
      </w:r>
      <w:r w:rsidR="00B82E35">
        <w:rPr>
          <w:rFonts w:ascii="Calibri" w:hAnsi="Calibri" w:cs="Calibri"/>
          <w:sz w:val="20"/>
          <w:szCs w:val="20"/>
          <w:lang w:val="en-US"/>
        </w:rPr>
        <w:t xml:space="preserve">  Bilingual, p</w:t>
      </w:r>
      <w:r w:rsidRPr="004E3E4F">
        <w:rPr>
          <w:rFonts w:ascii="Calibri" w:hAnsi="Calibri" w:cs="Calibri"/>
          <w:sz w:val="20"/>
          <w:szCs w:val="20"/>
          <w:lang w:val="en-US"/>
        </w:rPr>
        <w:t xml:space="preserve">erfect written and spoken knowledge: gained from two years </w:t>
      </w:r>
      <w:r w:rsidR="00B82E35">
        <w:rPr>
          <w:rFonts w:ascii="Calibri" w:hAnsi="Calibri" w:cs="Calibri"/>
          <w:sz w:val="20"/>
          <w:szCs w:val="20"/>
          <w:lang w:val="en-US"/>
        </w:rPr>
        <w:t>living</w:t>
      </w:r>
      <w:r w:rsidRPr="004E3E4F">
        <w:rPr>
          <w:rFonts w:ascii="Calibri" w:hAnsi="Calibri" w:cs="Calibri"/>
          <w:sz w:val="20"/>
          <w:szCs w:val="20"/>
          <w:lang w:val="en-US"/>
        </w:rPr>
        <w:t xml:space="preserve"> in </w:t>
      </w:r>
      <w:r w:rsidR="00B82E35">
        <w:rPr>
          <w:rFonts w:ascii="Calibri" w:hAnsi="Calibri" w:cs="Calibri"/>
          <w:sz w:val="20"/>
          <w:szCs w:val="20"/>
          <w:lang w:val="en-US"/>
        </w:rPr>
        <w:t>UK (’86-’88)</w:t>
      </w:r>
      <w:r w:rsidRPr="004E3E4F">
        <w:rPr>
          <w:rFonts w:ascii="Calibri" w:hAnsi="Calibri" w:cs="Calibri"/>
          <w:sz w:val="20"/>
          <w:szCs w:val="20"/>
          <w:lang w:val="en-US"/>
        </w:rPr>
        <w:t xml:space="preserve"> </w:t>
      </w:r>
      <w:r w:rsidR="00B82E35">
        <w:rPr>
          <w:rFonts w:ascii="Calibri" w:hAnsi="Calibri" w:cs="Calibri"/>
          <w:sz w:val="20"/>
          <w:szCs w:val="20"/>
          <w:lang w:val="en-US"/>
        </w:rPr>
        <w:t xml:space="preserve">and </w:t>
      </w:r>
      <w:r w:rsidRPr="004E3E4F">
        <w:rPr>
          <w:rFonts w:ascii="Calibri" w:hAnsi="Calibri" w:cs="Calibri"/>
          <w:sz w:val="20"/>
          <w:szCs w:val="20"/>
          <w:lang w:val="en-US"/>
        </w:rPr>
        <w:t xml:space="preserve">7 years </w:t>
      </w:r>
      <w:r w:rsidR="00B82E35">
        <w:rPr>
          <w:rFonts w:ascii="Calibri" w:hAnsi="Calibri" w:cs="Calibri"/>
          <w:sz w:val="20"/>
          <w:szCs w:val="20"/>
          <w:lang w:val="en-US"/>
        </w:rPr>
        <w:t>of secondary studies in</w:t>
      </w:r>
      <w:r w:rsidRPr="004E3E4F">
        <w:rPr>
          <w:rFonts w:ascii="Calibri" w:hAnsi="Calibri" w:cs="Calibri"/>
          <w:sz w:val="20"/>
          <w:szCs w:val="20"/>
          <w:lang w:val="en-US"/>
        </w:rPr>
        <w:t xml:space="preserve"> British Schools (’86-’93) and 4 years </w:t>
      </w:r>
      <w:r w:rsidR="00F12842">
        <w:rPr>
          <w:rFonts w:ascii="Calibri" w:hAnsi="Calibri" w:cs="Calibri"/>
          <w:sz w:val="20"/>
          <w:szCs w:val="20"/>
          <w:lang w:val="en-US"/>
        </w:rPr>
        <w:t>living</w:t>
      </w:r>
      <w:r w:rsidRPr="004E3E4F">
        <w:rPr>
          <w:rFonts w:ascii="Calibri" w:hAnsi="Calibri" w:cs="Calibri"/>
          <w:sz w:val="20"/>
          <w:szCs w:val="20"/>
          <w:lang w:val="en-US"/>
        </w:rPr>
        <w:t xml:space="preserve"> in USA, </w:t>
      </w:r>
      <w:r w:rsidR="00F12842">
        <w:rPr>
          <w:rFonts w:ascii="Calibri" w:hAnsi="Calibri" w:cs="Calibri"/>
          <w:sz w:val="20"/>
          <w:szCs w:val="20"/>
          <w:lang w:val="en-US"/>
        </w:rPr>
        <w:t>during my u</w:t>
      </w:r>
      <w:r w:rsidRPr="004E3E4F">
        <w:rPr>
          <w:rFonts w:ascii="Calibri" w:hAnsi="Calibri" w:cs="Calibri"/>
          <w:sz w:val="20"/>
          <w:szCs w:val="20"/>
          <w:lang w:val="en-US"/>
        </w:rPr>
        <w:t xml:space="preserve">niversity </w:t>
      </w:r>
      <w:r w:rsidR="00F12842">
        <w:rPr>
          <w:rFonts w:ascii="Calibri" w:hAnsi="Calibri" w:cs="Calibri"/>
          <w:sz w:val="20"/>
          <w:szCs w:val="20"/>
          <w:lang w:val="en-US"/>
        </w:rPr>
        <w:t xml:space="preserve">studies </w:t>
      </w:r>
      <w:r w:rsidRPr="004E3E4F">
        <w:rPr>
          <w:rFonts w:ascii="Calibri" w:hAnsi="Calibri" w:cs="Calibri"/>
          <w:sz w:val="20"/>
          <w:szCs w:val="20"/>
          <w:lang w:val="en-US"/>
        </w:rPr>
        <w:t>(’93-’97).</w:t>
      </w:r>
      <w:r w:rsidR="00B82E35">
        <w:rPr>
          <w:rFonts w:ascii="Calibri" w:hAnsi="Calibri" w:cs="Calibri"/>
          <w:sz w:val="20"/>
          <w:szCs w:val="20"/>
          <w:lang w:val="en-US"/>
        </w:rPr>
        <w:t xml:space="preserve">  </w:t>
      </w:r>
      <w:r w:rsidR="001F6BA7" w:rsidRPr="004E3E4F">
        <w:rPr>
          <w:rFonts w:ascii="Calibri" w:hAnsi="Calibri" w:cs="Calibri"/>
          <w:sz w:val="20"/>
          <w:szCs w:val="20"/>
          <w:lang w:val="en-US"/>
        </w:rPr>
        <w:t xml:space="preserve"> </w:t>
      </w:r>
      <w:r w:rsidRPr="0057407A">
        <w:rPr>
          <w:rFonts w:ascii="Calibri" w:hAnsi="Calibri" w:cs="Calibri"/>
          <w:b/>
          <w:bCs/>
          <w:i/>
          <w:iCs/>
          <w:sz w:val="20"/>
          <w:szCs w:val="20"/>
          <w:u w:val="single"/>
          <w:lang w:val="en-US"/>
        </w:rPr>
        <w:t>Spanish</w:t>
      </w:r>
      <w:r w:rsidRPr="004E3E4F">
        <w:rPr>
          <w:rFonts w:ascii="Calibri" w:hAnsi="Calibri" w:cs="Calibri"/>
          <w:sz w:val="20"/>
          <w:szCs w:val="20"/>
          <w:lang w:val="en-US"/>
        </w:rPr>
        <w:t xml:space="preserve">: </w:t>
      </w:r>
      <w:r w:rsidR="00B82E35">
        <w:rPr>
          <w:rFonts w:ascii="Calibri" w:hAnsi="Calibri" w:cs="Calibri"/>
          <w:sz w:val="20"/>
          <w:szCs w:val="20"/>
          <w:lang w:val="en-US"/>
        </w:rPr>
        <w:t xml:space="preserve">  </w:t>
      </w:r>
      <w:r w:rsidRPr="004E3E4F">
        <w:rPr>
          <w:rFonts w:ascii="Calibri" w:hAnsi="Calibri" w:cs="Calibri"/>
          <w:sz w:val="20"/>
          <w:szCs w:val="20"/>
          <w:lang w:val="en-US"/>
        </w:rPr>
        <w:t xml:space="preserve">Fluent written and spoken knowledge: gained from living and working </w:t>
      </w:r>
      <w:r w:rsidR="0057407A">
        <w:rPr>
          <w:rFonts w:ascii="Calibri" w:hAnsi="Calibri" w:cs="Calibri"/>
          <w:sz w:val="20"/>
          <w:szCs w:val="20"/>
          <w:lang w:val="en-US"/>
        </w:rPr>
        <w:t xml:space="preserve">two years </w:t>
      </w:r>
      <w:r w:rsidRPr="004E3E4F">
        <w:rPr>
          <w:rFonts w:ascii="Calibri" w:hAnsi="Calibri" w:cs="Calibri"/>
          <w:sz w:val="20"/>
          <w:szCs w:val="20"/>
          <w:lang w:val="en-US"/>
        </w:rPr>
        <w:t>in Mexico (’06-’</w:t>
      </w:r>
      <w:r w:rsidR="0057407A">
        <w:rPr>
          <w:rFonts w:ascii="Calibri" w:hAnsi="Calibri" w:cs="Calibri"/>
          <w:sz w:val="20"/>
          <w:szCs w:val="20"/>
          <w:lang w:val="en-US"/>
        </w:rPr>
        <w:t>08</w:t>
      </w:r>
      <w:r w:rsidRPr="004E3E4F">
        <w:rPr>
          <w:rFonts w:ascii="Calibri" w:hAnsi="Calibri" w:cs="Calibri"/>
          <w:sz w:val="20"/>
          <w:szCs w:val="20"/>
          <w:lang w:val="en-US"/>
        </w:rPr>
        <w:t>).</w:t>
      </w:r>
      <w:r w:rsidR="00043911" w:rsidRPr="004E3E4F">
        <w:rPr>
          <w:rFonts w:ascii="Calibri" w:hAnsi="Calibri" w:cs="Calibri"/>
          <w:sz w:val="20"/>
          <w:szCs w:val="20"/>
          <w:lang w:val="en-US"/>
        </w:rPr>
        <w:t xml:space="preserve"> </w:t>
      </w:r>
      <w:r w:rsidR="00B82E35">
        <w:rPr>
          <w:rFonts w:ascii="Calibri" w:hAnsi="Calibri" w:cs="Calibri"/>
          <w:sz w:val="20"/>
          <w:szCs w:val="20"/>
          <w:lang w:val="en-US"/>
        </w:rPr>
        <w:t xml:space="preserve">   </w:t>
      </w:r>
      <w:r w:rsidRPr="0057407A">
        <w:rPr>
          <w:rFonts w:ascii="Calibri" w:hAnsi="Calibri" w:cs="Calibri"/>
          <w:b/>
          <w:bCs/>
          <w:i/>
          <w:iCs/>
          <w:sz w:val="20"/>
          <w:szCs w:val="20"/>
          <w:u w:val="single"/>
          <w:lang w:val="en-US"/>
        </w:rPr>
        <w:t>Italian</w:t>
      </w:r>
      <w:r w:rsidRPr="004E3E4F">
        <w:rPr>
          <w:rFonts w:ascii="Calibri" w:hAnsi="Calibri" w:cs="Calibri"/>
          <w:sz w:val="20"/>
          <w:szCs w:val="20"/>
          <w:lang w:val="en-US"/>
        </w:rPr>
        <w:t xml:space="preserve">: </w:t>
      </w:r>
      <w:r w:rsidR="00B82E35">
        <w:rPr>
          <w:rFonts w:ascii="Calibri" w:hAnsi="Calibri" w:cs="Calibri"/>
          <w:sz w:val="20"/>
          <w:szCs w:val="20"/>
          <w:lang w:val="en-US"/>
        </w:rPr>
        <w:t xml:space="preserve">  </w:t>
      </w:r>
      <w:r w:rsidRPr="004E3E4F">
        <w:rPr>
          <w:rFonts w:ascii="Calibri" w:hAnsi="Calibri" w:cs="Calibri"/>
          <w:sz w:val="20"/>
          <w:szCs w:val="20"/>
          <w:lang w:val="en-US"/>
        </w:rPr>
        <w:t>Mother tongue.</w:t>
      </w:r>
    </w:p>
    <w:p w:rsidR="00F561B1" w:rsidRDefault="00F561B1" w:rsidP="009919EC">
      <w:pPr>
        <w:pStyle w:val="aline-bullets0-5pts"/>
        <w:tabs>
          <w:tab w:val="clear" w:pos="720"/>
          <w:tab w:val="left" w:pos="13680"/>
        </w:tabs>
        <w:ind w:left="0"/>
        <w:rPr>
          <w:rFonts w:ascii="Calibri" w:hAnsi="Calibri" w:cs="Calibri"/>
          <w:sz w:val="4"/>
          <w:szCs w:val="4"/>
          <w:lang w:val="en-US"/>
        </w:rPr>
      </w:pPr>
    </w:p>
    <w:p w:rsidR="009564C5" w:rsidRPr="00F561B1" w:rsidRDefault="009564C5" w:rsidP="009919EC">
      <w:pPr>
        <w:pStyle w:val="aline-bullets0-5pts"/>
        <w:tabs>
          <w:tab w:val="clear" w:pos="720"/>
          <w:tab w:val="left" w:pos="13680"/>
        </w:tabs>
        <w:ind w:left="0"/>
        <w:rPr>
          <w:rFonts w:ascii="Calibri" w:hAnsi="Calibri" w:cs="Calibri"/>
          <w:sz w:val="4"/>
          <w:szCs w:val="4"/>
          <w:lang w:val="en-US"/>
        </w:rPr>
      </w:pPr>
    </w:p>
    <w:p w:rsidR="007F5578" w:rsidRPr="009410BA" w:rsidRDefault="007F5578" w:rsidP="008A1860">
      <w:pPr>
        <w:pStyle w:val="Titolo"/>
        <w:pBdr>
          <w:top w:val="single" w:sz="18" w:space="6" w:color="auto"/>
          <w:bottom w:val="single" w:sz="12" w:space="3" w:color="auto"/>
          <w:between w:val="single" w:sz="4" w:space="6" w:color="auto"/>
        </w:pBdr>
        <w:spacing w:before="100" w:after="100"/>
        <w:jc w:val="left"/>
        <w:rPr>
          <w:rFonts w:ascii="Calibri" w:hAnsi="Calibri" w:cs="Arial"/>
          <w:b w:val="0"/>
          <w:caps/>
          <w:color w:val="323E4F"/>
          <w:sz w:val="20"/>
        </w:rPr>
      </w:pPr>
      <w:r w:rsidRPr="009410BA">
        <w:rPr>
          <w:rFonts w:ascii="Calibri" w:hAnsi="Calibri" w:cs="Arial"/>
          <w:b w:val="0"/>
          <w:caps/>
          <w:color w:val="323E4F"/>
          <w:sz w:val="20"/>
        </w:rPr>
        <w:t>computer Skills</w:t>
      </w:r>
    </w:p>
    <w:p w:rsidR="007F5578" w:rsidRDefault="00303027" w:rsidP="009919EC">
      <w:pPr>
        <w:tabs>
          <w:tab w:val="left" w:pos="1800"/>
          <w:tab w:val="right" w:pos="9360"/>
        </w:tabs>
        <w:jc w:val="both"/>
        <w:rPr>
          <w:rFonts w:ascii="Calibri" w:hAnsi="Calibri" w:cs="Arial"/>
          <w:spacing w:val="-2"/>
          <w:sz w:val="20"/>
          <w:szCs w:val="20"/>
        </w:rPr>
      </w:pPr>
      <w:r w:rsidRPr="00F44DA1">
        <w:rPr>
          <w:rFonts w:ascii="Calibri" w:hAnsi="Calibri" w:cs="Arial"/>
          <w:spacing w:val="-2"/>
          <w:sz w:val="20"/>
          <w:szCs w:val="20"/>
        </w:rPr>
        <w:t xml:space="preserve">MS Office (Word, Excel, PowerPoint, </w:t>
      </w:r>
      <w:r w:rsidR="00831CD1">
        <w:rPr>
          <w:rFonts w:ascii="Calibri" w:hAnsi="Calibri" w:cs="Arial"/>
          <w:spacing w:val="-2"/>
          <w:sz w:val="20"/>
          <w:szCs w:val="20"/>
        </w:rPr>
        <w:t>Visio</w:t>
      </w:r>
      <w:r w:rsidRPr="00F44DA1">
        <w:rPr>
          <w:rFonts w:ascii="Calibri" w:hAnsi="Calibri" w:cs="Arial"/>
          <w:spacing w:val="-2"/>
          <w:sz w:val="20"/>
          <w:szCs w:val="20"/>
        </w:rPr>
        <w:t xml:space="preserve">, Project) </w:t>
      </w:r>
      <w:r w:rsidR="00B8072F">
        <w:rPr>
          <w:rFonts w:ascii="Calibri" w:hAnsi="Calibri" w:cs="Arial"/>
          <w:spacing w:val="-2"/>
          <w:sz w:val="20"/>
          <w:szCs w:val="20"/>
        </w:rPr>
        <w:t xml:space="preserve"> </w:t>
      </w:r>
      <w:r w:rsidRPr="00EF2CF6">
        <w:rPr>
          <w:rFonts w:ascii="Calibri" w:hAnsi="Calibri" w:cs="Arial"/>
          <w:spacing w:val="-2"/>
          <w:sz w:val="20"/>
          <w:szCs w:val="20"/>
          <w:lang w:val="it-IT"/>
        </w:rPr>
        <w:sym w:font="Wingdings" w:char="F077"/>
      </w:r>
      <w:r w:rsidRPr="00F44DA1">
        <w:rPr>
          <w:rFonts w:ascii="Calibri" w:hAnsi="Calibri" w:cs="Arial"/>
          <w:spacing w:val="-2"/>
          <w:sz w:val="20"/>
          <w:szCs w:val="20"/>
        </w:rPr>
        <w:t xml:space="preserve"> </w:t>
      </w:r>
      <w:r w:rsidR="00B8072F">
        <w:rPr>
          <w:rFonts w:ascii="Calibri" w:hAnsi="Calibri" w:cs="Arial"/>
          <w:spacing w:val="-2"/>
          <w:sz w:val="20"/>
          <w:szCs w:val="20"/>
        </w:rPr>
        <w:t xml:space="preserve"> </w:t>
      </w:r>
      <w:r w:rsidRPr="00F44DA1">
        <w:rPr>
          <w:rFonts w:ascii="Calibri" w:hAnsi="Calibri" w:cs="Arial"/>
          <w:spacing w:val="-2"/>
          <w:sz w:val="20"/>
          <w:szCs w:val="20"/>
        </w:rPr>
        <w:t xml:space="preserve">Oracle PeopleSoft </w:t>
      </w:r>
      <w:r w:rsidR="00B8072F">
        <w:rPr>
          <w:rFonts w:ascii="Calibri" w:hAnsi="Calibri" w:cs="Arial"/>
          <w:spacing w:val="-2"/>
          <w:sz w:val="20"/>
          <w:szCs w:val="20"/>
        </w:rPr>
        <w:t xml:space="preserve"> </w:t>
      </w:r>
      <w:r w:rsidRPr="00EF2CF6">
        <w:rPr>
          <w:rFonts w:ascii="Calibri" w:hAnsi="Calibri" w:cs="Arial"/>
          <w:spacing w:val="-2"/>
          <w:sz w:val="20"/>
          <w:szCs w:val="20"/>
          <w:lang w:val="it-IT"/>
        </w:rPr>
        <w:sym w:font="Wingdings" w:char="F077"/>
      </w:r>
      <w:r w:rsidRPr="00F44DA1">
        <w:rPr>
          <w:rFonts w:ascii="Calibri" w:hAnsi="Calibri" w:cs="Arial"/>
          <w:spacing w:val="-2"/>
          <w:sz w:val="20"/>
          <w:szCs w:val="20"/>
        </w:rPr>
        <w:t xml:space="preserve"> </w:t>
      </w:r>
      <w:r w:rsidR="00B8072F">
        <w:rPr>
          <w:rFonts w:ascii="Calibri" w:hAnsi="Calibri" w:cs="Arial"/>
          <w:spacing w:val="-2"/>
          <w:sz w:val="20"/>
          <w:szCs w:val="20"/>
        </w:rPr>
        <w:t xml:space="preserve"> </w:t>
      </w:r>
      <w:r w:rsidRPr="00F44DA1">
        <w:rPr>
          <w:rFonts w:ascii="Calibri" w:hAnsi="Calibri" w:cs="Arial"/>
          <w:spacing w:val="-2"/>
          <w:sz w:val="20"/>
          <w:szCs w:val="20"/>
        </w:rPr>
        <w:t xml:space="preserve">SAP </w:t>
      </w:r>
      <w:r w:rsidR="003F4C68">
        <w:rPr>
          <w:rFonts w:ascii="Calibri" w:hAnsi="Calibri" w:cs="Arial"/>
          <w:spacing w:val="-2"/>
          <w:sz w:val="20"/>
          <w:szCs w:val="20"/>
        </w:rPr>
        <w:t xml:space="preserve">R/3 </w:t>
      </w:r>
      <w:r w:rsidRPr="00F44DA1">
        <w:rPr>
          <w:rFonts w:ascii="Calibri" w:hAnsi="Calibri" w:cs="Arial"/>
          <w:spacing w:val="-2"/>
          <w:sz w:val="20"/>
          <w:szCs w:val="20"/>
        </w:rPr>
        <w:t xml:space="preserve">HR Module </w:t>
      </w:r>
      <w:r w:rsidR="00B8072F">
        <w:rPr>
          <w:rFonts w:ascii="Calibri" w:hAnsi="Calibri" w:cs="Arial"/>
          <w:spacing w:val="-2"/>
          <w:sz w:val="20"/>
          <w:szCs w:val="20"/>
        </w:rPr>
        <w:t xml:space="preserve"> </w:t>
      </w:r>
      <w:r w:rsidRPr="00EF2CF6">
        <w:rPr>
          <w:rFonts w:ascii="Calibri" w:hAnsi="Calibri" w:cs="Arial"/>
          <w:spacing w:val="-2"/>
          <w:sz w:val="20"/>
          <w:szCs w:val="20"/>
          <w:lang w:val="it-IT"/>
        </w:rPr>
        <w:sym w:font="Wingdings" w:char="F077"/>
      </w:r>
      <w:r w:rsidRPr="00F44DA1">
        <w:rPr>
          <w:rFonts w:ascii="Calibri" w:hAnsi="Calibri" w:cs="Arial"/>
          <w:spacing w:val="-2"/>
          <w:sz w:val="20"/>
          <w:szCs w:val="20"/>
        </w:rPr>
        <w:t xml:space="preserve"> </w:t>
      </w:r>
      <w:r w:rsidR="00B8072F">
        <w:rPr>
          <w:rFonts w:ascii="Calibri" w:hAnsi="Calibri" w:cs="Arial"/>
          <w:spacing w:val="-2"/>
          <w:sz w:val="20"/>
          <w:szCs w:val="20"/>
        </w:rPr>
        <w:t xml:space="preserve"> </w:t>
      </w:r>
      <w:r>
        <w:rPr>
          <w:rFonts w:ascii="Calibri" w:hAnsi="Calibri" w:cs="Arial"/>
          <w:spacing w:val="-2"/>
          <w:sz w:val="20"/>
          <w:szCs w:val="20"/>
        </w:rPr>
        <w:t>Success Factor</w:t>
      </w:r>
      <w:r w:rsidR="003F4C68" w:rsidRPr="00F44DA1">
        <w:rPr>
          <w:rFonts w:ascii="Calibri" w:hAnsi="Calibri" w:cs="Arial"/>
          <w:spacing w:val="-2"/>
          <w:sz w:val="20"/>
          <w:szCs w:val="20"/>
        </w:rPr>
        <w:t xml:space="preserve"> </w:t>
      </w:r>
      <w:r w:rsidR="003F4C68">
        <w:rPr>
          <w:rFonts w:ascii="Calibri" w:hAnsi="Calibri" w:cs="Arial"/>
          <w:spacing w:val="-2"/>
          <w:sz w:val="20"/>
          <w:szCs w:val="20"/>
        </w:rPr>
        <w:t xml:space="preserve"> </w:t>
      </w:r>
      <w:r w:rsidR="003F4C68" w:rsidRPr="00EF2CF6">
        <w:rPr>
          <w:rFonts w:ascii="Calibri" w:hAnsi="Calibri" w:cs="Arial"/>
          <w:spacing w:val="-2"/>
          <w:sz w:val="20"/>
          <w:szCs w:val="20"/>
          <w:lang w:val="it-IT"/>
        </w:rPr>
        <w:sym w:font="Wingdings" w:char="F077"/>
      </w:r>
      <w:r w:rsidR="003F4C68" w:rsidRPr="00F44DA1">
        <w:rPr>
          <w:rFonts w:ascii="Calibri" w:hAnsi="Calibri" w:cs="Arial"/>
          <w:spacing w:val="-2"/>
          <w:sz w:val="20"/>
          <w:szCs w:val="20"/>
        </w:rPr>
        <w:t xml:space="preserve"> </w:t>
      </w:r>
      <w:r w:rsidR="003F4C68">
        <w:rPr>
          <w:rFonts w:ascii="Calibri" w:hAnsi="Calibri" w:cs="Arial"/>
          <w:spacing w:val="-2"/>
          <w:sz w:val="20"/>
          <w:szCs w:val="20"/>
        </w:rPr>
        <w:t xml:space="preserve"> Oracle PeopleSoft</w:t>
      </w:r>
    </w:p>
    <w:p w:rsidR="00F561B1" w:rsidRDefault="00F561B1" w:rsidP="009919EC">
      <w:pPr>
        <w:tabs>
          <w:tab w:val="left" w:pos="1800"/>
          <w:tab w:val="right" w:pos="9360"/>
        </w:tabs>
        <w:jc w:val="both"/>
        <w:rPr>
          <w:rFonts w:ascii="Calibri" w:hAnsi="Calibri" w:cs="Calibri"/>
          <w:sz w:val="4"/>
          <w:szCs w:val="4"/>
        </w:rPr>
      </w:pPr>
    </w:p>
    <w:p w:rsidR="009564C5" w:rsidRDefault="009564C5" w:rsidP="009919EC">
      <w:pPr>
        <w:tabs>
          <w:tab w:val="left" w:pos="1800"/>
          <w:tab w:val="right" w:pos="9360"/>
        </w:tabs>
        <w:jc w:val="both"/>
        <w:rPr>
          <w:rFonts w:ascii="Calibri" w:hAnsi="Calibri" w:cs="Calibri"/>
          <w:sz w:val="4"/>
          <w:szCs w:val="4"/>
        </w:rPr>
      </w:pPr>
    </w:p>
    <w:p w:rsidR="009564C5" w:rsidRDefault="009564C5" w:rsidP="009919EC">
      <w:pPr>
        <w:tabs>
          <w:tab w:val="left" w:pos="1800"/>
          <w:tab w:val="right" w:pos="9360"/>
        </w:tabs>
        <w:jc w:val="both"/>
        <w:rPr>
          <w:rFonts w:ascii="Calibri" w:hAnsi="Calibri" w:cs="Calibri"/>
          <w:sz w:val="4"/>
          <w:szCs w:val="4"/>
        </w:rPr>
      </w:pPr>
    </w:p>
    <w:p w:rsidR="0057407A" w:rsidRPr="00BB7AC5" w:rsidRDefault="00802EF8" w:rsidP="00BB7AC5">
      <w:pPr>
        <w:pStyle w:val="Titolo"/>
        <w:pBdr>
          <w:top w:val="single" w:sz="18" w:space="6" w:color="auto"/>
          <w:bottom w:val="single" w:sz="12" w:space="3" w:color="auto"/>
          <w:between w:val="single" w:sz="4" w:space="6" w:color="auto"/>
        </w:pBdr>
        <w:spacing w:before="100" w:after="100"/>
        <w:jc w:val="left"/>
        <w:rPr>
          <w:rFonts w:ascii="Calibri" w:hAnsi="Calibri" w:cs="Arial"/>
          <w:b w:val="0"/>
          <w:caps/>
          <w:color w:val="323E4F"/>
          <w:sz w:val="20"/>
        </w:rPr>
      </w:pPr>
      <w:r w:rsidRPr="009410BA">
        <w:rPr>
          <w:rFonts w:ascii="Calibri" w:hAnsi="Calibri" w:cs="Arial"/>
          <w:b w:val="0"/>
          <w:caps/>
          <w:color w:val="323E4F"/>
          <w:sz w:val="20"/>
        </w:rPr>
        <w:t>Other information</w:t>
      </w:r>
    </w:p>
    <w:p w:rsidR="00AC29C4" w:rsidRDefault="00AC29C4" w:rsidP="00B35C5B">
      <w:pPr>
        <w:numPr>
          <w:ilvl w:val="0"/>
          <w:numId w:val="21"/>
        </w:numPr>
        <w:tabs>
          <w:tab w:val="left" w:pos="142"/>
          <w:tab w:val="right" w:pos="9360"/>
        </w:tabs>
        <w:ind w:left="1843" w:hanging="1843"/>
        <w:jc w:val="both"/>
        <w:rPr>
          <w:rFonts w:ascii="Calibri" w:hAnsi="Calibri" w:cs="Arial"/>
          <w:spacing w:val="-2"/>
          <w:sz w:val="20"/>
          <w:szCs w:val="20"/>
        </w:rPr>
      </w:pPr>
      <w:r>
        <w:rPr>
          <w:rFonts w:ascii="Calibri" w:hAnsi="Calibri" w:cs="Arial"/>
          <w:spacing w:val="-2"/>
          <w:sz w:val="20"/>
          <w:szCs w:val="20"/>
        </w:rPr>
        <w:t>Guest speaker at the Middle East Oil &amp; Gas Conference 2013 presenting “Talent Deve</w:t>
      </w:r>
      <w:r w:rsidR="00F561B1">
        <w:rPr>
          <w:rFonts w:ascii="Calibri" w:hAnsi="Calibri" w:cs="Arial"/>
          <w:spacing w:val="-2"/>
          <w:sz w:val="20"/>
          <w:szCs w:val="20"/>
        </w:rPr>
        <w:t>lopment and Knowledge Sharing.”</w:t>
      </w:r>
    </w:p>
    <w:p w:rsidR="00D70BC7" w:rsidRDefault="00D70BC7" w:rsidP="00B35C5B">
      <w:pPr>
        <w:numPr>
          <w:ilvl w:val="0"/>
          <w:numId w:val="21"/>
        </w:numPr>
        <w:tabs>
          <w:tab w:val="left" w:pos="142"/>
          <w:tab w:val="right" w:pos="9360"/>
        </w:tabs>
        <w:ind w:left="1843" w:hanging="1843"/>
        <w:jc w:val="both"/>
        <w:rPr>
          <w:rFonts w:ascii="Calibri" w:hAnsi="Calibri" w:cs="Arial"/>
          <w:spacing w:val="-2"/>
          <w:sz w:val="20"/>
          <w:szCs w:val="20"/>
        </w:rPr>
      </w:pPr>
      <w:r>
        <w:rPr>
          <w:rFonts w:ascii="Calibri" w:hAnsi="Calibri" w:cs="Arial"/>
          <w:spacing w:val="-2"/>
          <w:sz w:val="20"/>
          <w:szCs w:val="20"/>
        </w:rPr>
        <w:t xml:space="preserve">Served as Leading Aircraftman in the Italian National Airforce during 1997-1998. </w:t>
      </w:r>
    </w:p>
    <w:p w:rsidR="00831F92" w:rsidRDefault="00831F92" w:rsidP="00B35C5B">
      <w:pPr>
        <w:numPr>
          <w:ilvl w:val="0"/>
          <w:numId w:val="21"/>
        </w:numPr>
        <w:tabs>
          <w:tab w:val="left" w:pos="142"/>
          <w:tab w:val="right" w:pos="9360"/>
        </w:tabs>
        <w:ind w:left="1843" w:hanging="1843"/>
        <w:jc w:val="both"/>
        <w:rPr>
          <w:rFonts w:ascii="Calibri" w:hAnsi="Calibri" w:cs="Arial"/>
          <w:spacing w:val="-2"/>
          <w:sz w:val="20"/>
          <w:szCs w:val="20"/>
        </w:rPr>
      </w:pPr>
      <w:r>
        <w:rPr>
          <w:rFonts w:ascii="Calibri" w:hAnsi="Calibri" w:cs="Arial"/>
          <w:spacing w:val="-2"/>
          <w:sz w:val="20"/>
          <w:szCs w:val="20"/>
        </w:rPr>
        <w:t xml:space="preserve">Enjoy running, yoga and </w:t>
      </w:r>
      <w:r w:rsidR="00683761">
        <w:rPr>
          <w:rFonts w:ascii="Calibri" w:hAnsi="Calibri" w:cs="Arial"/>
          <w:spacing w:val="-2"/>
          <w:sz w:val="20"/>
          <w:szCs w:val="20"/>
        </w:rPr>
        <w:t>fitness</w:t>
      </w:r>
      <w:r>
        <w:rPr>
          <w:rFonts w:ascii="Calibri" w:hAnsi="Calibri" w:cs="Arial"/>
          <w:spacing w:val="-2"/>
          <w:sz w:val="20"/>
          <w:szCs w:val="20"/>
        </w:rPr>
        <w:t>.</w:t>
      </w:r>
    </w:p>
    <w:p w:rsidR="008B0B2B" w:rsidRDefault="008B0B2B" w:rsidP="00DF238B">
      <w:pPr>
        <w:pStyle w:val="Pidipagina"/>
        <w:spacing w:before="12"/>
        <w:rPr>
          <w:rFonts w:ascii="Helvetica Neue Light" w:hAnsi="Helvetica Neue Light" w:cs="Helvetica Neue Light"/>
          <w:b/>
          <w:i/>
          <w:sz w:val="14"/>
          <w:szCs w:val="14"/>
        </w:rPr>
      </w:pPr>
    </w:p>
    <w:p w:rsidR="009564C5" w:rsidRPr="00BB7AC5" w:rsidRDefault="009564C5" w:rsidP="009564C5">
      <w:pPr>
        <w:pStyle w:val="Titolo"/>
        <w:pBdr>
          <w:top w:val="single" w:sz="18" w:space="6" w:color="auto"/>
          <w:bottom w:val="single" w:sz="12" w:space="3" w:color="auto"/>
          <w:between w:val="single" w:sz="4" w:space="6" w:color="auto"/>
        </w:pBdr>
        <w:spacing w:before="100" w:after="100"/>
        <w:jc w:val="left"/>
        <w:rPr>
          <w:rFonts w:ascii="Calibri" w:hAnsi="Calibri" w:cs="Arial"/>
          <w:b w:val="0"/>
          <w:caps/>
          <w:color w:val="323E4F"/>
          <w:sz w:val="20"/>
        </w:rPr>
      </w:pPr>
      <w:r>
        <w:rPr>
          <w:rFonts w:ascii="Calibri" w:hAnsi="Calibri" w:cs="Arial"/>
          <w:b w:val="0"/>
          <w:caps/>
          <w:color w:val="323E4F"/>
          <w:sz w:val="20"/>
        </w:rPr>
        <w:t>AREAS of expertise</w:t>
      </w:r>
    </w:p>
    <w:p w:rsidR="00236CC9" w:rsidRDefault="00236CC9" w:rsidP="009564C5">
      <w:pPr>
        <w:autoSpaceDE w:val="0"/>
        <w:autoSpaceDN w:val="0"/>
        <w:adjustRightInd w:val="0"/>
        <w:spacing w:after="30"/>
        <w:ind w:left="142" w:hanging="142"/>
        <w:rPr>
          <w:rFonts w:ascii="Calibri" w:hAnsi="Calibri" w:cs="Calibri"/>
          <w:b/>
          <w:bCs/>
          <w:sz w:val="20"/>
          <w:szCs w:val="20"/>
          <w:lang w:val="en"/>
        </w:rPr>
      </w:pPr>
      <w:r w:rsidRPr="00236CC9">
        <w:rPr>
          <w:rFonts w:ascii="Calibri" w:hAnsi="Calibri" w:cs="Calibri"/>
          <w:b/>
          <w:bCs/>
          <w:sz w:val="20"/>
          <w:szCs w:val="20"/>
          <w:lang w:val="en"/>
        </w:rPr>
        <w:t xml:space="preserve">Total Rewards:  </w:t>
      </w:r>
      <w:r w:rsidRPr="00236CC9">
        <w:rPr>
          <w:rFonts w:ascii="Calibri" w:hAnsi="Calibri" w:cs="Calibri"/>
          <w:bCs/>
          <w:sz w:val="20"/>
          <w:szCs w:val="20"/>
          <w:lang w:val="en"/>
        </w:rPr>
        <w:t xml:space="preserve"> Alignment of compensation and business plans - Market surveys - Salary structuring and administration - Incentive pay plans - Benefit programs - Non-insurance related benefits - Benefits administration systems - Benefits providers assessment and selection</w:t>
      </w:r>
      <w:r w:rsidRPr="00236CC9">
        <w:rPr>
          <w:rFonts w:ascii="Calibri" w:hAnsi="Calibri" w:cs="Calibri"/>
          <w:b/>
          <w:bCs/>
          <w:sz w:val="20"/>
          <w:szCs w:val="20"/>
          <w:lang w:val="en"/>
        </w:rPr>
        <w:t>.</w:t>
      </w:r>
    </w:p>
    <w:p w:rsidR="009564C5" w:rsidRDefault="009564C5" w:rsidP="009564C5">
      <w:pPr>
        <w:autoSpaceDE w:val="0"/>
        <w:autoSpaceDN w:val="0"/>
        <w:adjustRightInd w:val="0"/>
        <w:spacing w:after="30"/>
        <w:ind w:left="142" w:hanging="142"/>
        <w:rPr>
          <w:rFonts w:ascii="Calibri" w:hAnsi="Calibri" w:cs="Calibri"/>
          <w:bCs/>
          <w:sz w:val="20"/>
          <w:szCs w:val="20"/>
          <w:lang w:val="en"/>
        </w:rPr>
      </w:pPr>
      <w:r>
        <w:rPr>
          <w:rFonts w:ascii="Calibri" w:hAnsi="Calibri" w:cs="Calibri"/>
          <w:b/>
          <w:bCs/>
          <w:sz w:val="20"/>
          <w:szCs w:val="20"/>
          <w:lang w:val="en"/>
        </w:rPr>
        <w:t>Organization &amp; Changes</w:t>
      </w:r>
      <w:r w:rsidRPr="005205D1">
        <w:rPr>
          <w:rFonts w:ascii="Calibri" w:hAnsi="Calibri" w:cs="Calibri"/>
          <w:b/>
          <w:bCs/>
          <w:sz w:val="20"/>
          <w:szCs w:val="20"/>
          <w:lang w:val="en"/>
        </w:rPr>
        <w:t>:</w:t>
      </w:r>
      <w:r w:rsidRPr="004B4B3F">
        <w:rPr>
          <w:rFonts w:ascii="Calibri" w:hAnsi="Calibri" w:cs="Calibri"/>
          <w:bCs/>
          <w:sz w:val="20"/>
          <w:szCs w:val="20"/>
          <w:lang w:val="en"/>
        </w:rPr>
        <w:t xml:space="preserve">   </w:t>
      </w:r>
      <w:r w:rsidRPr="008151DE">
        <w:rPr>
          <w:rFonts w:ascii="Calibri" w:hAnsi="Calibri" w:cs="Calibri"/>
          <w:bCs/>
          <w:sz w:val="20"/>
          <w:szCs w:val="20"/>
          <w:lang w:val="en"/>
        </w:rPr>
        <w:t>Organizational design and development - Mergers &amp; Acquisitions</w:t>
      </w:r>
      <w:r>
        <w:rPr>
          <w:rFonts w:ascii="Calibri" w:hAnsi="Calibri" w:cs="Calibri"/>
          <w:bCs/>
          <w:sz w:val="20"/>
          <w:szCs w:val="20"/>
          <w:lang w:val="en"/>
        </w:rPr>
        <w:t xml:space="preserve"> - HR forecasting - Strategic planning</w:t>
      </w:r>
      <w:r w:rsidRPr="008151DE">
        <w:rPr>
          <w:rFonts w:ascii="Calibri" w:hAnsi="Calibri" w:cs="Calibri"/>
          <w:bCs/>
          <w:sz w:val="20"/>
          <w:szCs w:val="20"/>
          <w:lang w:val="en"/>
        </w:rPr>
        <w:t xml:space="preserve"> and realignment - HRIS implementation</w:t>
      </w:r>
      <w:r w:rsidR="00FD5ADC" w:rsidRPr="008151DE">
        <w:rPr>
          <w:rFonts w:ascii="Calibri" w:hAnsi="Calibri" w:cs="Calibri"/>
          <w:bCs/>
          <w:sz w:val="20"/>
          <w:szCs w:val="20"/>
          <w:lang w:val="en"/>
        </w:rPr>
        <w:t xml:space="preserve"> - </w:t>
      </w:r>
      <w:r w:rsidRPr="008151DE">
        <w:rPr>
          <w:rFonts w:ascii="Calibri" w:hAnsi="Calibri" w:cs="Calibri"/>
          <w:bCs/>
          <w:sz w:val="20"/>
          <w:szCs w:val="20"/>
          <w:lang w:val="en"/>
        </w:rPr>
        <w:t xml:space="preserve">Performance management systems </w:t>
      </w:r>
      <w:r>
        <w:rPr>
          <w:rFonts w:ascii="Calibri" w:hAnsi="Calibri" w:cs="Calibri"/>
          <w:bCs/>
          <w:sz w:val="20"/>
          <w:szCs w:val="20"/>
          <w:lang w:val="en"/>
        </w:rPr>
        <w:t>-</w:t>
      </w:r>
      <w:r w:rsidRPr="008151DE">
        <w:rPr>
          <w:rFonts w:ascii="Calibri" w:hAnsi="Calibri" w:cs="Calibri"/>
          <w:bCs/>
          <w:sz w:val="20"/>
          <w:szCs w:val="20"/>
          <w:lang w:val="en"/>
        </w:rPr>
        <w:t xml:space="preserve"> Succession Plan</w:t>
      </w:r>
      <w:r w:rsidRPr="004B4B3F">
        <w:rPr>
          <w:rFonts w:ascii="Calibri" w:hAnsi="Calibri" w:cs="Calibri"/>
          <w:bCs/>
          <w:sz w:val="20"/>
          <w:szCs w:val="20"/>
          <w:lang w:val="en"/>
        </w:rPr>
        <w:t>s.</w:t>
      </w:r>
    </w:p>
    <w:p w:rsidR="00A0317C" w:rsidRPr="008151DE" w:rsidRDefault="00A0317C" w:rsidP="009564C5">
      <w:pPr>
        <w:autoSpaceDE w:val="0"/>
        <w:autoSpaceDN w:val="0"/>
        <w:adjustRightInd w:val="0"/>
        <w:spacing w:after="30"/>
        <w:ind w:left="142" w:hanging="142"/>
        <w:rPr>
          <w:rFonts w:ascii="Calibri" w:hAnsi="Calibri" w:cs="Calibri"/>
          <w:b/>
          <w:bCs/>
          <w:sz w:val="20"/>
          <w:szCs w:val="20"/>
          <w:lang w:val="en"/>
        </w:rPr>
      </w:pPr>
      <w:r>
        <w:rPr>
          <w:rFonts w:ascii="Calibri" w:hAnsi="Calibri" w:cs="Calibri"/>
          <w:b/>
          <w:bCs/>
          <w:sz w:val="20"/>
          <w:szCs w:val="20"/>
          <w:lang w:val="en"/>
        </w:rPr>
        <w:t xml:space="preserve">Project Management: - </w:t>
      </w:r>
      <w:r w:rsidR="00CF6572">
        <w:rPr>
          <w:rFonts w:ascii="Calibri" w:hAnsi="Calibri" w:cs="Calibri"/>
          <w:bCs/>
          <w:sz w:val="20"/>
          <w:szCs w:val="20"/>
          <w:lang w:val="en"/>
        </w:rPr>
        <w:t>S</w:t>
      </w:r>
      <w:r w:rsidR="00FD5ADC">
        <w:rPr>
          <w:rFonts w:ascii="Calibri" w:hAnsi="Calibri" w:cs="Calibri"/>
          <w:bCs/>
          <w:sz w:val="20"/>
          <w:szCs w:val="20"/>
          <w:lang w:val="en"/>
        </w:rPr>
        <w:t xml:space="preserve">mart goals setting </w:t>
      </w:r>
      <w:r w:rsidR="00FD5ADC" w:rsidRPr="008151DE">
        <w:rPr>
          <w:rFonts w:ascii="Calibri" w:hAnsi="Calibri" w:cs="Calibri"/>
          <w:bCs/>
          <w:sz w:val="20"/>
          <w:szCs w:val="20"/>
          <w:lang w:val="en"/>
        </w:rPr>
        <w:t xml:space="preserve">- </w:t>
      </w:r>
      <w:r w:rsidR="00CF6572">
        <w:rPr>
          <w:rFonts w:ascii="Calibri" w:hAnsi="Calibri" w:cs="Calibri"/>
          <w:bCs/>
          <w:sz w:val="20"/>
          <w:szCs w:val="20"/>
          <w:lang w:val="en"/>
        </w:rPr>
        <w:t>M</w:t>
      </w:r>
      <w:r w:rsidR="00FD5ADC">
        <w:rPr>
          <w:rFonts w:ascii="Calibri" w:hAnsi="Calibri" w:cs="Calibri"/>
          <w:bCs/>
          <w:sz w:val="20"/>
          <w:szCs w:val="20"/>
          <w:lang w:val="en"/>
        </w:rPr>
        <w:t>ethodology -</w:t>
      </w:r>
      <w:r w:rsidR="00CF6572">
        <w:rPr>
          <w:rFonts w:ascii="Calibri" w:hAnsi="Calibri" w:cs="Calibri"/>
          <w:bCs/>
          <w:sz w:val="20"/>
          <w:szCs w:val="20"/>
          <w:lang w:val="en"/>
        </w:rPr>
        <w:t xml:space="preserve"> S</w:t>
      </w:r>
      <w:r w:rsidR="00FD5ADC">
        <w:rPr>
          <w:rFonts w:ascii="Calibri" w:hAnsi="Calibri" w:cs="Calibri"/>
          <w:bCs/>
          <w:sz w:val="20"/>
          <w:szCs w:val="20"/>
          <w:lang w:val="en"/>
        </w:rPr>
        <w:t>ubject matter expertise</w:t>
      </w:r>
      <w:r w:rsidR="00FD5ADC" w:rsidRPr="008151DE">
        <w:rPr>
          <w:rFonts w:ascii="Calibri" w:hAnsi="Calibri" w:cs="Calibri"/>
          <w:bCs/>
          <w:sz w:val="20"/>
          <w:szCs w:val="20"/>
          <w:lang w:val="en"/>
        </w:rPr>
        <w:t xml:space="preserve"> - </w:t>
      </w:r>
      <w:r w:rsidR="00FD5ADC">
        <w:rPr>
          <w:rFonts w:ascii="Calibri" w:hAnsi="Calibri" w:cs="Calibri"/>
          <w:bCs/>
          <w:sz w:val="20"/>
          <w:szCs w:val="20"/>
          <w:lang w:val="en"/>
        </w:rPr>
        <w:t>PM tools</w:t>
      </w:r>
      <w:r w:rsidR="00FD5ADC" w:rsidRPr="008151DE">
        <w:rPr>
          <w:rFonts w:ascii="Calibri" w:hAnsi="Calibri" w:cs="Calibri"/>
          <w:bCs/>
          <w:sz w:val="20"/>
          <w:szCs w:val="20"/>
          <w:lang w:val="en"/>
        </w:rPr>
        <w:t xml:space="preserve"> - </w:t>
      </w:r>
      <w:r w:rsidR="00CF6572" w:rsidRPr="00CF6572">
        <w:rPr>
          <w:rFonts w:ascii="Calibri" w:hAnsi="Calibri" w:cs="Calibri"/>
          <w:bCs/>
          <w:sz w:val="20"/>
          <w:szCs w:val="20"/>
          <w:lang w:val="en"/>
        </w:rPr>
        <w:t>Leadershi</w:t>
      </w:r>
      <w:r w:rsidR="00FD5ADC">
        <w:rPr>
          <w:rFonts w:ascii="Calibri" w:hAnsi="Calibri" w:cs="Calibri"/>
          <w:bCs/>
          <w:sz w:val="20"/>
          <w:szCs w:val="20"/>
          <w:lang w:val="en"/>
        </w:rPr>
        <w:t>p skills coaching &amp; mentoring</w:t>
      </w:r>
      <w:r w:rsidR="00FD5ADC" w:rsidRPr="008151DE">
        <w:rPr>
          <w:rFonts w:ascii="Calibri" w:hAnsi="Calibri" w:cs="Calibri"/>
          <w:bCs/>
          <w:sz w:val="20"/>
          <w:szCs w:val="20"/>
          <w:lang w:val="en"/>
        </w:rPr>
        <w:t xml:space="preserve"> - </w:t>
      </w:r>
      <w:r w:rsidR="00FD5ADC">
        <w:rPr>
          <w:rFonts w:ascii="Calibri" w:hAnsi="Calibri" w:cs="Calibri"/>
          <w:bCs/>
          <w:sz w:val="20"/>
          <w:szCs w:val="20"/>
          <w:lang w:val="en"/>
        </w:rPr>
        <w:t>Gantt Chart</w:t>
      </w:r>
      <w:r w:rsidR="00FD5ADC" w:rsidRPr="008151DE">
        <w:rPr>
          <w:rFonts w:ascii="Calibri" w:hAnsi="Calibri" w:cs="Calibri"/>
          <w:bCs/>
          <w:sz w:val="20"/>
          <w:szCs w:val="20"/>
          <w:lang w:val="en"/>
        </w:rPr>
        <w:t xml:space="preserve"> - </w:t>
      </w:r>
      <w:r w:rsidR="00CF6572" w:rsidRPr="00CF6572">
        <w:rPr>
          <w:rFonts w:ascii="Calibri" w:hAnsi="Calibri" w:cs="Calibri"/>
          <w:bCs/>
          <w:sz w:val="20"/>
          <w:szCs w:val="20"/>
          <w:lang w:val="en"/>
        </w:rPr>
        <w:t>Stakeholder analysis.</w:t>
      </w:r>
    </w:p>
    <w:p w:rsidR="00CF6572" w:rsidRPr="008151DE" w:rsidRDefault="00CF6572" w:rsidP="00CF6572">
      <w:pPr>
        <w:spacing w:after="30"/>
        <w:ind w:left="142" w:hanging="142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Training &amp;</w:t>
      </w:r>
      <w:r w:rsidRPr="008151DE">
        <w:rPr>
          <w:rFonts w:ascii="Calibri" w:hAnsi="Calibri" w:cs="Calibri"/>
          <w:b/>
          <w:sz w:val="20"/>
          <w:szCs w:val="20"/>
        </w:rPr>
        <w:t xml:space="preserve"> Leadership:</w:t>
      </w:r>
      <w:r w:rsidRPr="004B4B3F">
        <w:rPr>
          <w:rFonts w:ascii="Calibri" w:hAnsi="Calibri" w:cs="Calibri"/>
          <w:sz w:val="20"/>
          <w:szCs w:val="20"/>
        </w:rPr>
        <w:t xml:space="preserve">   </w:t>
      </w:r>
      <w:r w:rsidRPr="008151DE">
        <w:rPr>
          <w:rFonts w:ascii="Calibri" w:hAnsi="Calibri" w:cs="Calibri"/>
          <w:sz w:val="20"/>
          <w:szCs w:val="20"/>
        </w:rPr>
        <w:t xml:space="preserve">Needs assessment and gap analysis - Executive coaching </w:t>
      </w:r>
      <w:r>
        <w:rPr>
          <w:rFonts w:ascii="Calibri" w:hAnsi="Calibri" w:cs="Calibri"/>
          <w:sz w:val="20"/>
          <w:szCs w:val="20"/>
        </w:rPr>
        <w:t>and m</w:t>
      </w:r>
      <w:r w:rsidRPr="008151DE">
        <w:rPr>
          <w:rFonts w:ascii="Calibri" w:hAnsi="Calibri" w:cs="Calibri"/>
          <w:sz w:val="20"/>
          <w:szCs w:val="20"/>
        </w:rPr>
        <w:t>anagement training - Skills training</w:t>
      </w:r>
      <w:r>
        <w:rPr>
          <w:rFonts w:ascii="Calibri" w:hAnsi="Calibri" w:cs="Calibri"/>
          <w:sz w:val="20"/>
          <w:szCs w:val="20"/>
        </w:rPr>
        <w:t xml:space="preserve"> programs</w:t>
      </w:r>
      <w:r w:rsidRPr="008151DE">
        <w:rPr>
          <w:rFonts w:ascii="Calibri" w:hAnsi="Calibri" w:cs="Calibri"/>
          <w:sz w:val="20"/>
          <w:szCs w:val="20"/>
        </w:rPr>
        <w:t xml:space="preserve"> - Performance </w:t>
      </w:r>
      <w:r>
        <w:rPr>
          <w:rFonts w:ascii="Calibri" w:hAnsi="Calibri" w:cs="Calibri"/>
          <w:sz w:val="20"/>
          <w:szCs w:val="20"/>
        </w:rPr>
        <w:t>- Development programs -</w:t>
      </w:r>
      <w:r w:rsidRPr="008151DE">
        <w:rPr>
          <w:rFonts w:ascii="Calibri" w:hAnsi="Calibri" w:cs="Calibri"/>
          <w:sz w:val="20"/>
          <w:szCs w:val="20"/>
        </w:rPr>
        <w:t xml:space="preserve"> 360º assessment </w:t>
      </w:r>
      <w:r>
        <w:rPr>
          <w:rFonts w:ascii="Calibri" w:hAnsi="Calibri" w:cs="Calibri"/>
          <w:sz w:val="20"/>
          <w:szCs w:val="20"/>
        </w:rPr>
        <w:t xml:space="preserve">and </w:t>
      </w:r>
      <w:r w:rsidRPr="008151DE">
        <w:rPr>
          <w:rFonts w:ascii="Calibri" w:hAnsi="Calibri" w:cs="Calibri"/>
          <w:sz w:val="20"/>
          <w:szCs w:val="20"/>
        </w:rPr>
        <w:t>feedback</w:t>
      </w:r>
      <w:r w:rsidR="00243937">
        <w:rPr>
          <w:rFonts w:ascii="Calibri" w:hAnsi="Calibri" w:cs="Calibri"/>
          <w:sz w:val="20"/>
          <w:szCs w:val="20"/>
        </w:rPr>
        <w:t>.</w:t>
      </w:r>
    </w:p>
    <w:p w:rsidR="00CF6572" w:rsidRDefault="00CF6572" w:rsidP="00CF6572">
      <w:pPr>
        <w:autoSpaceDE w:val="0"/>
        <w:autoSpaceDN w:val="0"/>
        <w:adjustRightInd w:val="0"/>
        <w:spacing w:after="30"/>
        <w:ind w:left="142" w:hanging="142"/>
        <w:rPr>
          <w:rFonts w:ascii="Calibri" w:hAnsi="Calibri" w:cs="Calibri"/>
          <w:sz w:val="20"/>
          <w:szCs w:val="20"/>
        </w:rPr>
      </w:pPr>
      <w:r w:rsidRPr="004B4B3F">
        <w:rPr>
          <w:rFonts w:ascii="Calibri" w:hAnsi="Calibri" w:cs="Calibri"/>
          <w:b/>
          <w:sz w:val="20"/>
          <w:szCs w:val="20"/>
        </w:rPr>
        <w:t>Workforce Compliance:</w:t>
      </w:r>
      <w:r>
        <w:rPr>
          <w:rFonts w:ascii="Calibri" w:hAnsi="Calibri" w:cs="Calibri"/>
          <w:sz w:val="20"/>
          <w:szCs w:val="20"/>
        </w:rPr>
        <w:t xml:space="preserve">   </w:t>
      </w:r>
      <w:r w:rsidRPr="004B4B3F">
        <w:rPr>
          <w:rFonts w:ascii="Calibri" w:hAnsi="Calibri" w:cs="Calibri"/>
          <w:sz w:val="20"/>
          <w:szCs w:val="20"/>
        </w:rPr>
        <w:t>HR audits</w:t>
      </w:r>
      <w:r w:rsidR="00FD5ADC" w:rsidRPr="008151DE">
        <w:rPr>
          <w:rFonts w:ascii="Calibri" w:hAnsi="Calibri" w:cs="Calibri"/>
          <w:bCs/>
          <w:sz w:val="20"/>
          <w:szCs w:val="20"/>
          <w:lang w:val="en"/>
        </w:rPr>
        <w:t xml:space="preserve"> - </w:t>
      </w:r>
      <w:r w:rsidRPr="004B4B3F">
        <w:rPr>
          <w:rFonts w:ascii="Calibri" w:hAnsi="Calibri" w:cs="Calibri"/>
          <w:sz w:val="20"/>
          <w:szCs w:val="20"/>
        </w:rPr>
        <w:t>Policy</w:t>
      </w:r>
      <w:r>
        <w:rPr>
          <w:rFonts w:ascii="Calibri" w:hAnsi="Calibri" w:cs="Calibri"/>
          <w:sz w:val="20"/>
          <w:szCs w:val="20"/>
        </w:rPr>
        <w:t xml:space="preserve"> and work instruction</w:t>
      </w:r>
      <w:r w:rsidRPr="004B4B3F">
        <w:rPr>
          <w:rFonts w:ascii="Calibri" w:hAnsi="Calibri" w:cs="Calibri"/>
          <w:sz w:val="20"/>
          <w:szCs w:val="20"/>
        </w:rPr>
        <w:t xml:space="preserve"> development, documentation and dissemination</w:t>
      </w:r>
      <w:r>
        <w:rPr>
          <w:rFonts w:ascii="Calibri" w:hAnsi="Calibri" w:cs="Calibri"/>
          <w:sz w:val="20"/>
          <w:szCs w:val="20"/>
        </w:rPr>
        <w:t xml:space="preserve"> - </w:t>
      </w:r>
      <w:r w:rsidRPr="004B4B3F">
        <w:rPr>
          <w:rFonts w:ascii="Calibri" w:hAnsi="Calibri" w:cs="Calibri"/>
          <w:sz w:val="20"/>
          <w:szCs w:val="20"/>
        </w:rPr>
        <w:t>climate surveys</w:t>
      </w:r>
      <w:r>
        <w:rPr>
          <w:rFonts w:ascii="Calibri" w:hAnsi="Calibri" w:cs="Calibri"/>
          <w:sz w:val="20"/>
          <w:szCs w:val="20"/>
        </w:rPr>
        <w:t xml:space="preserve"> - </w:t>
      </w:r>
      <w:r w:rsidRPr="004B4B3F">
        <w:rPr>
          <w:rFonts w:ascii="Calibri" w:hAnsi="Calibri" w:cs="Calibri"/>
          <w:sz w:val="20"/>
          <w:szCs w:val="20"/>
        </w:rPr>
        <w:t xml:space="preserve">Conflict resolution </w:t>
      </w:r>
      <w:r>
        <w:rPr>
          <w:rFonts w:ascii="Calibri" w:hAnsi="Calibri" w:cs="Calibri"/>
          <w:sz w:val="20"/>
          <w:szCs w:val="20"/>
        </w:rPr>
        <w:t xml:space="preserve">- Formal investigation - </w:t>
      </w:r>
      <w:r w:rsidRPr="004B4B3F">
        <w:rPr>
          <w:rFonts w:ascii="Calibri" w:hAnsi="Calibri" w:cs="Calibri"/>
          <w:sz w:val="20"/>
          <w:szCs w:val="20"/>
        </w:rPr>
        <w:t>Discrimination investigation and resolution</w:t>
      </w:r>
      <w:r>
        <w:rPr>
          <w:rFonts w:ascii="Calibri" w:hAnsi="Calibri" w:cs="Calibri"/>
          <w:sz w:val="20"/>
          <w:szCs w:val="20"/>
        </w:rPr>
        <w:t xml:space="preserve"> - </w:t>
      </w:r>
      <w:r w:rsidRPr="004B4B3F">
        <w:rPr>
          <w:rFonts w:ascii="Calibri" w:hAnsi="Calibri" w:cs="Calibri"/>
          <w:sz w:val="20"/>
          <w:szCs w:val="20"/>
        </w:rPr>
        <w:t>Outplacement and career transition services</w:t>
      </w:r>
      <w:r>
        <w:rPr>
          <w:rFonts w:ascii="Calibri" w:hAnsi="Calibri" w:cs="Calibri"/>
          <w:sz w:val="20"/>
          <w:szCs w:val="20"/>
        </w:rPr>
        <w:t xml:space="preserve"> - </w:t>
      </w:r>
      <w:r w:rsidRPr="004B4B3F">
        <w:rPr>
          <w:rFonts w:ascii="Calibri" w:hAnsi="Calibri" w:cs="Calibri"/>
          <w:sz w:val="20"/>
          <w:szCs w:val="20"/>
        </w:rPr>
        <w:t>Recordkeeping requirements</w:t>
      </w:r>
    </w:p>
    <w:p w:rsidR="00CF6572" w:rsidRPr="008151DE" w:rsidRDefault="00CF6572" w:rsidP="009564C5">
      <w:pPr>
        <w:autoSpaceDE w:val="0"/>
        <w:autoSpaceDN w:val="0"/>
        <w:adjustRightInd w:val="0"/>
        <w:spacing w:after="30"/>
        <w:ind w:left="142" w:hanging="142"/>
        <w:rPr>
          <w:rFonts w:ascii="Calibri" w:hAnsi="Calibri" w:cs="Calibri"/>
          <w:b/>
          <w:sz w:val="20"/>
          <w:szCs w:val="20"/>
        </w:rPr>
      </w:pPr>
      <w:r w:rsidRPr="008151DE">
        <w:rPr>
          <w:rFonts w:ascii="Calibri" w:hAnsi="Calibri" w:cs="Calibri"/>
          <w:b/>
          <w:sz w:val="20"/>
          <w:szCs w:val="20"/>
        </w:rPr>
        <w:t>Recruitment</w:t>
      </w:r>
      <w:r>
        <w:rPr>
          <w:rFonts w:ascii="Calibri" w:hAnsi="Calibri" w:cs="Calibri"/>
          <w:b/>
          <w:sz w:val="20"/>
          <w:szCs w:val="20"/>
        </w:rPr>
        <w:t xml:space="preserve"> &amp;</w:t>
      </w:r>
      <w:r w:rsidRPr="008151DE">
        <w:rPr>
          <w:rFonts w:ascii="Calibri" w:hAnsi="Calibri" w:cs="Calibri"/>
          <w:b/>
          <w:sz w:val="20"/>
          <w:szCs w:val="20"/>
        </w:rPr>
        <w:t xml:space="preserve"> Placement:</w:t>
      </w:r>
      <w:r w:rsidRPr="004B4B3F">
        <w:rPr>
          <w:rFonts w:ascii="Calibri" w:hAnsi="Calibri" w:cs="Calibri"/>
          <w:sz w:val="20"/>
          <w:szCs w:val="20"/>
        </w:rPr>
        <w:t xml:space="preserve">   </w:t>
      </w:r>
      <w:r w:rsidRPr="008151DE">
        <w:rPr>
          <w:rFonts w:ascii="Calibri" w:hAnsi="Calibri" w:cs="Calibri"/>
          <w:sz w:val="20"/>
          <w:szCs w:val="20"/>
        </w:rPr>
        <w:t xml:space="preserve">Competency identification - Employment sourcing - </w:t>
      </w:r>
      <w:r>
        <w:rPr>
          <w:rFonts w:ascii="Calibri" w:hAnsi="Calibri" w:cs="Calibri"/>
          <w:sz w:val="20"/>
          <w:szCs w:val="20"/>
        </w:rPr>
        <w:t>R</w:t>
      </w:r>
      <w:r w:rsidRPr="008151DE">
        <w:rPr>
          <w:rFonts w:ascii="Calibri" w:hAnsi="Calibri" w:cs="Calibri"/>
          <w:sz w:val="20"/>
          <w:szCs w:val="20"/>
        </w:rPr>
        <w:t xml:space="preserve">ecruitment programs </w:t>
      </w:r>
      <w:r>
        <w:rPr>
          <w:rFonts w:ascii="Calibri" w:hAnsi="Calibri" w:cs="Calibri"/>
          <w:sz w:val="20"/>
          <w:szCs w:val="20"/>
        </w:rPr>
        <w:t>-</w:t>
      </w:r>
      <w:r w:rsidRPr="008151DE">
        <w:rPr>
          <w:rFonts w:ascii="Calibri" w:hAnsi="Calibri" w:cs="Calibri"/>
          <w:sz w:val="20"/>
          <w:szCs w:val="20"/>
        </w:rPr>
        <w:t xml:space="preserve"> Employee - assessment tools and validation</w:t>
      </w:r>
      <w:r>
        <w:rPr>
          <w:rFonts w:ascii="Calibri" w:hAnsi="Calibri" w:cs="Calibri"/>
          <w:sz w:val="20"/>
          <w:szCs w:val="20"/>
        </w:rPr>
        <w:t xml:space="preserve"> - Employment interview - Reference checks - On-boarding programs.</w:t>
      </w:r>
    </w:p>
    <w:p w:rsidR="009564C5" w:rsidRPr="00CF6572" w:rsidRDefault="009564C5" w:rsidP="00CF6572">
      <w:pPr>
        <w:spacing w:after="30"/>
        <w:ind w:left="142" w:hanging="142"/>
        <w:rPr>
          <w:rFonts w:ascii="Calibri" w:hAnsi="Calibri" w:cs="Calibri"/>
          <w:sz w:val="20"/>
          <w:szCs w:val="20"/>
        </w:rPr>
      </w:pPr>
    </w:p>
    <w:sectPr w:rsidR="009564C5" w:rsidRPr="00CF6572" w:rsidSect="0042797F">
      <w:headerReference w:type="default" r:id="rId9"/>
      <w:footerReference w:type="default" r:id="rId10"/>
      <w:pgSz w:w="12240" w:h="15840" w:code="1"/>
      <w:pgMar w:top="-426" w:right="720" w:bottom="142" w:left="720" w:header="72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442" w:rsidRDefault="00234442">
      <w:r>
        <w:separator/>
      </w:r>
    </w:p>
  </w:endnote>
  <w:endnote w:type="continuationSeparator" w:id="0">
    <w:p w:rsidR="00234442" w:rsidRDefault="00234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ngraversGothic BT">
    <w:altName w:val="Arial"/>
    <w:charset w:val="00"/>
    <w:family w:val="swiss"/>
    <w:pitch w:val="variable"/>
    <w:sig w:usb0="00000087" w:usb1="00000000" w:usb2="00000000" w:usb3="00000000" w:csb0="0000001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 Neue Light">
    <w:altName w:val="Corbel"/>
    <w:charset w:val="00"/>
    <w:family w:val="auto"/>
    <w:pitch w:val="variable"/>
    <w:sig w:usb0="00000001" w:usb1="0000000A" w:usb2="00000000" w:usb3="00000000" w:csb0="00000007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235" w:rsidRDefault="00B02235">
    <w:pPr>
      <w:pStyle w:val="Pidipagina"/>
      <w:tabs>
        <w:tab w:val="clear" w:pos="4320"/>
        <w:tab w:val="clear" w:pos="8640"/>
        <w:tab w:val="right" w:pos="9720"/>
      </w:tabs>
      <w:rPr>
        <w:rFonts w:ascii="Arial" w:hAnsi="Arial" w:cs="Arial"/>
        <w:i/>
        <w:sz w:val="20"/>
        <w:szCs w:val="20"/>
      </w:rPr>
    </w:pPr>
    <w:r>
      <w:rPr>
        <w:rFonts w:ascii="Garamond" w:hAnsi="Garamond"/>
        <w:i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442" w:rsidRDefault="00234442">
      <w:r>
        <w:separator/>
      </w:r>
    </w:p>
  </w:footnote>
  <w:footnote w:type="continuationSeparator" w:id="0">
    <w:p w:rsidR="00234442" w:rsidRDefault="00234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235" w:rsidRPr="0079681C" w:rsidRDefault="00B02235" w:rsidP="00A507B2">
    <w:pPr>
      <w:pStyle w:val="Intestazione"/>
      <w:pBdr>
        <w:bottom w:val="single" w:sz="8" w:space="1" w:color="auto"/>
      </w:pBdr>
      <w:tabs>
        <w:tab w:val="clear" w:pos="4320"/>
        <w:tab w:val="clear" w:pos="8640"/>
        <w:tab w:val="left" w:pos="5190"/>
        <w:tab w:val="right" w:pos="10800"/>
      </w:tabs>
      <w:rPr>
        <w:rFonts w:ascii="Corbel" w:hAnsi="Corbel" w:cs="Arial"/>
        <w:b/>
        <w:bCs/>
        <w:color w:val="323E4F"/>
        <w:spacing w:val="20"/>
        <w:sz w:val="20"/>
        <w:szCs w:val="20"/>
      </w:rPr>
    </w:pPr>
    <w:r w:rsidRPr="0079681C">
      <w:rPr>
        <w:rFonts w:ascii="Corbel" w:hAnsi="Corbel" w:cs="Arial"/>
        <w:b/>
        <w:bCs/>
        <w:color w:val="323E4F"/>
        <w:spacing w:val="20"/>
        <w:sz w:val="20"/>
        <w:szCs w:val="20"/>
      </w:rPr>
      <w:t xml:space="preserve">Luca Filipetta </w:t>
    </w:r>
    <w:r w:rsidRPr="0079681C">
      <w:rPr>
        <w:rFonts w:ascii="Corbel" w:hAnsi="Corbel" w:cs="Arial"/>
        <w:b/>
        <w:bCs/>
        <w:color w:val="323E4F"/>
        <w:spacing w:val="20"/>
        <w:sz w:val="20"/>
        <w:szCs w:val="20"/>
      </w:rPr>
      <w:tab/>
    </w:r>
    <w:r w:rsidR="00A507B2">
      <w:rPr>
        <w:rFonts w:ascii="Corbel" w:hAnsi="Corbel" w:cs="Arial"/>
        <w:b/>
        <w:bCs/>
        <w:color w:val="323E4F"/>
        <w:spacing w:val="20"/>
        <w:sz w:val="20"/>
        <w:szCs w:val="20"/>
      </w:rPr>
      <w:tab/>
    </w:r>
    <w:r w:rsidR="00120679" w:rsidRPr="0079681C">
      <w:rPr>
        <w:rFonts w:ascii="Corbel" w:hAnsi="Corbel" w:cs="Arial"/>
        <w:b/>
        <w:bCs/>
        <w:color w:val="323E4F"/>
        <w:spacing w:val="20"/>
        <w:sz w:val="20"/>
        <w:szCs w:val="20"/>
        <w:lang w:val="it-IT"/>
      </w:rPr>
      <w:t xml:space="preserve">        </w:t>
    </w:r>
    <w:r w:rsidRPr="0079681C">
      <w:rPr>
        <w:rFonts w:ascii="Corbel" w:hAnsi="Corbel" w:cs="Arial"/>
        <w:b/>
        <w:bCs/>
        <w:color w:val="323E4F"/>
        <w:spacing w:val="20"/>
        <w:sz w:val="20"/>
        <w:szCs w:val="20"/>
      </w:rPr>
      <w:t>C:</w:t>
    </w:r>
    <w:r w:rsidR="008221A7" w:rsidRPr="0079681C">
      <w:rPr>
        <w:color w:val="323E4F"/>
      </w:rPr>
      <w:t xml:space="preserve"> </w:t>
    </w:r>
    <w:r w:rsidR="005E08E3" w:rsidRPr="005E08E3">
      <w:rPr>
        <w:rFonts w:asciiTheme="minorHAnsi" w:hAnsiTheme="minorHAnsi" w:cstheme="minorHAnsi"/>
        <w:color w:val="323E4F"/>
        <w:sz w:val="20"/>
        <w:szCs w:val="20"/>
        <w:lang w:val="it-IT"/>
      </w:rPr>
      <w:t>085 2131212</w:t>
    </w:r>
    <w:r w:rsidR="005E08E3" w:rsidRPr="005E08E3">
      <w:rPr>
        <w:color w:val="323E4F"/>
        <w:lang w:val="it-IT"/>
      </w:rPr>
      <w:t xml:space="preserve">  </w:t>
    </w:r>
    <w:r w:rsidR="008221A7" w:rsidRPr="0079681C">
      <w:rPr>
        <w:rFonts w:ascii="Corbel" w:hAnsi="Corbel" w:cs="Arial"/>
        <w:b/>
        <w:bCs/>
        <w:color w:val="323E4F"/>
        <w:spacing w:val="20"/>
        <w:sz w:val="20"/>
        <w:szCs w:val="20"/>
      </w:rPr>
      <w:t xml:space="preserve"> </w:t>
    </w:r>
    <w:r w:rsidRPr="0079681C">
      <w:rPr>
        <w:rFonts w:ascii="Corbel" w:hAnsi="Corbel" w:cs="Arial"/>
        <w:i/>
        <w:color w:val="323E4F"/>
        <w:sz w:val="18"/>
        <w:szCs w:val="18"/>
      </w:rPr>
      <w:t xml:space="preserve"> </w:t>
    </w:r>
    <w:r w:rsidRPr="0079681C">
      <w:rPr>
        <w:rFonts w:ascii="Corbel" w:hAnsi="Corbel" w:cs="Arial"/>
        <w:b/>
        <w:bCs/>
        <w:color w:val="323E4F"/>
        <w:spacing w:val="20"/>
        <w:sz w:val="20"/>
        <w:szCs w:val="20"/>
      </w:rPr>
      <w:t xml:space="preserve">| Page </w:t>
    </w:r>
    <w:r w:rsidRPr="0079681C">
      <w:rPr>
        <w:rFonts w:ascii="Corbel" w:hAnsi="Corbel" w:cs="Arial"/>
        <w:b/>
        <w:bCs/>
        <w:color w:val="323E4F"/>
        <w:spacing w:val="20"/>
        <w:sz w:val="20"/>
        <w:szCs w:val="20"/>
      </w:rPr>
      <w:fldChar w:fldCharType="begin"/>
    </w:r>
    <w:r w:rsidRPr="0079681C">
      <w:rPr>
        <w:rFonts w:ascii="Corbel" w:hAnsi="Corbel" w:cs="Arial"/>
        <w:b/>
        <w:bCs/>
        <w:color w:val="323E4F"/>
        <w:spacing w:val="20"/>
        <w:sz w:val="20"/>
        <w:szCs w:val="20"/>
      </w:rPr>
      <w:instrText xml:space="preserve"> PAGE </w:instrText>
    </w:r>
    <w:r w:rsidRPr="0079681C">
      <w:rPr>
        <w:rFonts w:ascii="Corbel" w:hAnsi="Corbel" w:cs="Arial"/>
        <w:b/>
        <w:bCs/>
        <w:color w:val="323E4F"/>
        <w:spacing w:val="20"/>
        <w:sz w:val="20"/>
        <w:szCs w:val="20"/>
      </w:rPr>
      <w:fldChar w:fldCharType="separate"/>
    </w:r>
    <w:r w:rsidR="00957AE1">
      <w:rPr>
        <w:rFonts w:ascii="Corbel" w:hAnsi="Corbel" w:cs="Arial"/>
        <w:b/>
        <w:bCs/>
        <w:noProof/>
        <w:color w:val="323E4F"/>
        <w:spacing w:val="20"/>
        <w:sz w:val="20"/>
        <w:szCs w:val="20"/>
      </w:rPr>
      <w:t>2</w:t>
    </w:r>
    <w:r w:rsidRPr="0079681C">
      <w:rPr>
        <w:rFonts w:ascii="Corbel" w:hAnsi="Corbel" w:cs="Arial"/>
        <w:b/>
        <w:bCs/>
        <w:color w:val="323E4F"/>
        <w:spacing w:val="20"/>
        <w:sz w:val="20"/>
        <w:szCs w:val="20"/>
      </w:rPr>
      <w:fldChar w:fldCharType="end"/>
    </w:r>
    <w:r w:rsidRPr="0079681C">
      <w:rPr>
        <w:rFonts w:ascii="Corbel" w:hAnsi="Corbel" w:cs="Arial"/>
        <w:b/>
        <w:bCs/>
        <w:color w:val="323E4F"/>
        <w:spacing w:val="20"/>
        <w:sz w:val="20"/>
        <w:szCs w:val="20"/>
      </w:rPr>
      <w:t xml:space="preserve"> of </w:t>
    </w:r>
    <w:r w:rsidRPr="0079681C">
      <w:rPr>
        <w:rFonts w:ascii="Corbel" w:hAnsi="Corbel" w:cs="Arial"/>
        <w:b/>
        <w:bCs/>
        <w:color w:val="323E4F"/>
        <w:spacing w:val="20"/>
        <w:sz w:val="20"/>
        <w:szCs w:val="20"/>
      </w:rPr>
      <w:fldChar w:fldCharType="begin"/>
    </w:r>
    <w:r w:rsidRPr="0079681C">
      <w:rPr>
        <w:rFonts w:ascii="Corbel" w:hAnsi="Corbel" w:cs="Arial"/>
        <w:b/>
        <w:bCs/>
        <w:color w:val="323E4F"/>
        <w:spacing w:val="20"/>
        <w:sz w:val="20"/>
        <w:szCs w:val="20"/>
      </w:rPr>
      <w:instrText xml:space="preserve"> NUMPAGES </w:instrText>
    </w:r>
    <w:r w:rsidRPr="0079681C">
      <w:rPr>
        <w:rFonts w:ascii="Corbel" w:hAnsi="Corbel" w:cs="Arial"/>
        <w:b/>
        <w:bCs/>
        <w:color w:val="323E4F"/>
        <w:spacing w:val="20"/>
        <w:sz w:val="20"/>
        <w:szCs w:val="20"/>
      </w:rPr>
      <w:fldChar w:fldCharType="separate"/>
    </w:r>
    <w:r w:rsidR="00957AE1">
      <w:rPr>
        <w:rFonts w:ascii="Corbel" w:hAnsi="Corbel" w:cs="Arial"/>
        <w:b/>
        <w:bCs/>
        <w:noProof/>
        <w:color w:val="323E4F"/>
        <w:spacing w:val="20"/>
        <w:sz w:val="20"/>
        <w:szCs w:val="20"/>
      </w:rPr>
      <w:t>3</w:t>
    </w:r>
    <w:r w:rsidRPr="0079681C">
      <w:rPr>
        <w:rFonts w:ascii="Corbel" w:hAnsi="Corbel" w:cs="Arial"/>
        <w:b/>
        <w:bCs/>
        <w:color w:val="323E4F"/>
        <w:spacing w:val="20"/>
        <w:sz w:val="20"/>
        <w:szCs w:val="20"/>
      </w:rPr>
      <w:fldChar w:fldCharType="end"/>
    </w:r>
  </w:p>
  <w:p w:rsidR="00B02235" w:rsidRPr="008A1860" w:rsidRDefault="00B02235" w:rsidP="0056298D">
    <w:pPr>
      <w:pStyle w:val="Intestazione"/>
      <w:rPr>
        <w:rFonts w:ascii="Corbel" w:hAnsi="Corbel"/>
        <w:sz w:val="1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45F66B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894EE873"/>
    <w:lvl w:ilvl="0">
      <w:start w:val="1"/>
      <w:numFmt w:val="bullet"/>
      <w:lvlText w:val="*"/>
      <w:lvlJc w:val="left"/>
      <w:pPr>
        <w:tabs>
          <w:tab w:val="num" w:pos="165"/>
        </w:tabs>
        <w:ind w:left="165" w:firstLine="0"/>
      </w:pPr>
      <w:rPr>
        <w:rFonts w:hint="default"/>
        <w:position w:val="0"/>
        <w:sz w:val="24"/>
      </w:rPr>
    </w:lvl>
    <w:lvl w:ilvl="1">
      <w:start w:val="1"/>
      <w:numFmt w:val="bullet"/>
      <w:suff w:val="nothing"/>
      <w:lvlText w:val="*"/>
      <w:lvlJc w:val="left"/>
      <w:pPr>
        <w:ind w:left="0" w:firstLine="885"/>
      </w:pPr>
      <w:rPr>
        <w:rFonts w:hint="default"/>
        <w:position w:val="0"/>
        <w:sz w:val="24"/>
      </w:rPr>
    </w:lvl>
    <w:lvl w:ilvl="2">
      <w:start w:val="1"/>
      <w:numFmt w:val="bullet"/>
      <w:suff w:val="nothing"/>
      <w:lvlText w:val="*"/>
      <w:lvlJc w:val="left"/>
      <w:pPr>
        <w:ind w:left="0" w:firstLine="1605"/>
      </w:pPr>
      <w:rPr>
        <w:rFonts w:hint="default"/>
        <w:position w:val="0"/>
        <w:sz w:val="24"/>
      </w:rPr>
    </w:lvl>
    <w:lvl w:ilvl="3">
      <w:start w:val="1"/>
      <w:numFmt w:val="bullet"/>
      <w:suff w:val="nothing"/>
      <w:lvlText w:val="*"/>
      <w:lvlJc w:val="left"/>
      <w:pPr>
        <w:ind w:left="0" w:firstLine="2325"/>
      </w:pPr>
      <w:rPr>
        <w:rFonts w:hint="default"/>
        <w:position w:val="0"/>
        <w:sz w:val="24"/>
      </w:rPr>
    </w:lvl>
    <w:lvl w:ilvl="4">
      <w:start w:val="1"/>
      <w:numFmt w:val="bullet"/>
      <w:suff w:val="nothing"/>
      <w:lvlText w:val="*"/>
      <w:lvlJc w:val="left"/>
      <w:pPr>
        <w:ind w:left="0" w:firstLine="3045"/>
      </w:pPr>
      <w:rPr>
        <w:rFonts w:hint="default"/>
        <w:position w:val="0"/>
        <w:sz w:val="24"/>
      </w:rPr>
    </w:lvl>
    <w:lvl w:ilvl="5">
      <w:start w:val="1"/>
      <w:numFmt w:val="bullet"/>
      <w:suff w:val="nothing"/>
      <w:lvlText w:val="*"/>
      <w:lvlJc w:val="left"/>
      <w:pPr>
        <w:ind w:left="0" w:firstLine="3765"/>
      </w:pPr>
      <w:rPr>
        <w:rFonts w:hint="default"/>
        <w:position w:val="0"/>
        <w:sz w:val="24"/>
      </w:rPr>
    </w:lvl>
    <w:lvl w:ilvl="6">
      <w:start w:val="1"/>
      <w:numFmt w:val="bullet"/>
      <w:suff w:val="nothing"/>
      <w:lvlText w:val="*"/>
      <w:lvlJc w:val="left"/>
      <w:pPr>
        <w:ind w:left="0" w:firstLine="4485"/>
      </w:pPr>
      <w:rPr>
        <w:rFonts w:hint="default"/>
        <w:position w:val="0"/>
        <w:sz w:val="24"/>
      </w:rPr>
    </w:lvl>
    <w:lvl w:ilvl="7">
      <w:start w:val="1"/>
      <w:numFmt w:val="bullet"/>
      <w:suff w:val="nothing"/>
      <w:lvlText w:val="*"/>
      <w:lvlJc w:val="left"/>
      <w:pPr>
        <w:ind w:left="0" w:firstLine="5205"/>
      </w:pPr>
      <w:rPr>
        <w:rFonts w:hint="default"/>
        <w:position w:val="0"/>
        <w:sz w:val="24"/>
      </w:rPr>
    </w:lvl>
    <w:lvl w:ilvl="8">
      <w:start w:val="1"/>
      <w:numFmt w:val="bullet"/>
      <w:suff w:val="nothing"/>
      <w:lvlText w:val="*"/>
      <w:lvlJc w:val="left"/>
      <w:pPr>
        <w:ind w:left="0" w:firstLine="5925"/>
      </w:pPr>
      <w:rPr>
        <w:rFonts w:hint="default"/>
        <w:position w:val="0"/>
        <w:sz w:val="24"/>
      </w:rPr>
    </w:lvl>
  </w:abstractNum>
  <w:abstractNum w:abstractNumId="2" w15:restartNumberingAfterBreak="0">
    <w:nsid w:val="03FB6EF5"/>
    <w:multiLevelType w:val="hybridMultilevel"/>
    <w:tmpl w:val="99C6D7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372B6"/>
    <w:multiLevelType w:val="hybridMultilevel"/>
    <w:tmpl w:val="755CB0A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E2E3A"/>
    <w:multiLevelType w:val="hybridMultilevel"/>
    <w:tmpl w:val="6A6AE2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67E05"/>
    <w:multiLevelType w:val="multilevel"/>
    <w:tmpl w:val="121AB8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F09BF"/>
    <w:multiLevelType w:val="hybridMultilevel"/>
    <w:tmpl w:val="0B147EDE"/>
    <w:lvl w:ilvl="0" w:tplc="862267CA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A72A9F"/>
    <w:multiLevelType w:val="hybridMultilevel"/>
    <w:tmpl w:val="3E64FE68"/>
    <w:lvl w:ilvl="0" w:tplc="04090011">
      <w:start w:val="1"/>
      <w:numFmt w:val="bullet"/>
      <w:pStyle w:val="StyleListBulletListBulletCharKernat16p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19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2" w:tplc="0409001B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8" w15:restartNumberingAfterBreak="0">
    <w:nsid w:val="29B66771"/>
    <w:multiLevelType w:val="hybridMultilevel"/>
    <w:tmpl w:val="B7C487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8E5E15"/>
    <w:multiLevelType w:val="hybridMultilevel"/>
    <w:tmpl w:val="1610E896"/>
    <w:lvl w:ilvl="0" w:tplc="862267CA">
      <w:start w:val="1"/>
      <w:numFmt w:val="bullet"/>
      <w:lvlText w:val="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  <w:sz w:val="20"/>
        <w:szCs w:val="20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55D4B"/>
    <w:multiLevelType w:val="hybridMultilevel"/>
    <w:tmpl w:val="F536D900"/>
    <w:lvl w:ilvl="0" w:tplc="0000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A806EC"/>
    <w:multiLevelType w:val="hybridMultilevel"/>
    <w:tmpl w:val="94F88996"/>
    <w:lvl w:ilvl="0" w:tplc="00000001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ED32F9"/>
    <w:multiLevelType w:val="hybridMultilevel"/>
    <w:tmpl w:val="525E58C2"/>
    <w:lvl w:ilvl="0" w:tplc="862267CA">
      <w:start w:val="1"/>
      <w:numFmt w:val="bullet"/>
      <w:lvlText w:val="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7D7E4B"/>
    <w:multiLevelType w:val="hybridMultilevel"/>
    <w:tmpl w:val="D4682346"/>
    <w:lvl w:ilvl="0" w:tplc="862267CA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A56714"/>
    <w:multiLevelType w:val="hybridMultilevel"/>
    <w:tmpl w:val="962204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DC08DA"/>
    <w:multiLevelType w:val="hybridMultilevel"/>
    <w:tmpl w:val="72E8A5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FF5AA8"/>
    <w:multiLevelType w:val="hybridMultilevel"/>
    <w:tmpl w:val="2E6AFF2A"/>
    <w:lvl w:ilvl="0" w:tplc="F21A9774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D85B8C"/>
    <w:multiLevelType w:val="multilevel"/>
    <w:tmpl w:val="849A9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7A92833"/>
    <w:multiLevelType w:val="multilevel"/>
    <w:tmpl w:val="A2F408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6464CA"/>
    <w:multiLevelType w:val="hybridMultilevel"/>
    <w:tmpl w:val="6608DCAA"/>
    <w:lvl w:ilvl="0" w:tplc="00000001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0" w15:restartNumberingAfterBreak="0">
    <w:nsid w:val="68BE1F13"/>
    <w:multiLevelType w:val="hybridMultilevel"/>
    <w:tmpl w:val="81ECB5B2"/>
    <w:lvl w:ilvl="0" w:tplc="E384D568"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cs="Times New Roman" w:hint="default"/>
        <w:b/>
        <w:sz w:val="12"/>
        <w:szCs w:val="1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AC43B2"/>
    <w:multiLevelType w:val="singleLevel"/>
    <w:tmpl w:val="96944F06"/>
    <w:lvl w:ilvl="0">
      <w:start w:val="1"/>
      <w:numFmt w:val="bullet"/>
      <w:pStyle w:val="resumebullet"/>
      <w:lvlText w:val=""/>
      <w:lvlJc w:val="left"/>
      <w:pPr>
        <w:tabs>
          <w:tab w:val="num" w:pos="1080"/>
        </w:tabs>
        <w:ind w:left="864" w:hanging="144"/>
      </w:pPr>
      <w:rPr>
        <w:rFonts w:ascii="Symbol" w:hAnsi="Symbol" w:hint="default"/>
        <w:sz w:val="16"/>
      </w:rPr>
    </w:lvl>
  </w:abstractNum>
  <w:abstractNum w:abstractNumId="22" w15:restartNumberingAfterBreak="0">
    <w:nsid w:val="785E1035"/>
    <w:multiLevelType w:val="hybridMultilevel"/>
    <w:tmpl w:val="C8BC7C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090E50"/>
    <w:multiLevelType w:val="hybridMultilevel"/>
    <w:tmpl w:val="E41C81DC"/>
    <w:lvl w:ilvl="0" w:tplc="7D0483F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2"/>
        <w:szCs w:val="1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C05A2A"/>
    <w:multiLevelType w:val="multilevel"/>
    <w:tmpl w:val="121AB8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D03B3A"/>
    <w:multiLevelType w:val="hybridMultilevel"/>
    <w:tmpl w:val="D99E3AFA"/>
    <w:lvl w:ilvl="0" w:tplc="00000001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21"/>
  </w:num>
  <w:num w:numId="4">
    <w:abstractNumId w:val="16"/>
  </w:num>
  <w:num w:numId="5">
    <w:abstractNumId w:val="1"/>
  </w:num>
  <w:num w:numId="6">
    <w:abstractNumId w:val="8"/>
  </w:num>
  <w:num w:numId="7">
    <w:abstractNumId w:val="14"/>
  </w:num>
  <w:num w:numId="8">
    <w:abstractNumId w:val="2"/>
  </w:num>
  <w:num w:numId="9">
    <w:abstractNumId w:val="11"/>
  </w:num>
  <w:num w:numId="10">
    <w:abstractNumId w:val="10"/>
  </w:num>
  <w:num w:numId="11">
    <w:abstractNumId w:val="18"/>
  </w:num>
  <w:num w:numId="12">
    <w:abstractNumId w:val="5"/>
  </w:num>
  <w:num w:numId="13">
    <w:abstractNumId w:val="19"/>
  </w:num>
  <w:num w:numId="14">
    <w:abstractNumId w:val="25"/>
  </w:num>
  <w:num w:numId="15">
    <w:abstractNumId w:val="0"/>
  </w:num>
  <w:num w:numId="16">
    <w:abstractNumId w:val="24"/>
  </w:num>
  <w:num w:numId="17">
    <w:abstractNumId w:val="17"/>
  </w:num>
  <w:num w:numId="18">
    <w:abstractNumId w:val="3"/>
  </w:num>
  <w:num w:numId="19">
    <w:abstractNumId w:val="6"/>
  </w:num>
  <w:num w:numId="20">
    <w:abstractNumId w:val="12"/>
  </w:num>
  <w:num w:numId="21">
    <w:abstractNumId w:val="23"/>
  </w:num>
  <w:num w:numId="22">
    <w:abstractNumId w:val="20"/>
  </w:num>
  <w:num w:numId="23">
    <w:abstractNumId w:val="15"/>
  </w:num>
  <w:num w:numId="24">
    <w:abstractNumId w:val="4"/>
  </w:num>
  <w:num w:numId="25">
    <w:abstractNumId w:val="22"/>
  </w:num>
  <w:num w:numId="26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rY0MzE1MzGwNDYxN7FU0lEKTi0uzszPAykwrQUAeaBz7CwAAAA="/>
  </w:docVars>
  <w:rsids>
    <w:rsidRoot w:val="00D52514"/>
    <w:rsid w:val="00000378"/>
    <w:rsid w:val="00001A0A"/>
    <w:rsid w:val="00001C64"/>
    <w:rsid w:val="00003DD6"/>
    <w:rsid w:val="00004CB4"/>
    <w:rsid w:val="00005C67"/>
    <w:rsid w:val="00005F32"/>
    <w:rsid w:val="000063C9"/>
    <w:rsid w:val="00011364"/>
    <w:rsid w:val="000113CD"/>
    <w:rsid w:val="00011B43"/>
    <w:rsid w:val="000157C3"/>
    <w:rsid w:val="00022C32"/>
    <w:rsid w:val="000259B7"/>
    <w:rsid w:val="00027D80"/>
    <w:rsid w:val="00030D68"/>
    <w:rsid w:val="00032A41"/>
    <w:rsid w:val="00032BBA"/>
    <w:rsid w:val="000335DF"/>
    <w:rsid w:val="00033910"/>
    <w:rsid w:val="000358A4"/>
    <w:rsid w:val="00035E02"/>
    <w:rsid w:val="00036756"/>
    <w:rsid w:val="0003798C"/>
    <w:rsid w:val="00040626"/>
    <w:rsid w:val="0004143F"/>
    <w:rsid w:val="00043911"/>
    <w:rsid w:val="00047DC8"/>
    <w:rsid w:val="00047E64"/>
    <w:rsid w:val="00051DE8"/>
    <w:rsid w:val="00052DB5"/>
    <w:rsid w:val="000533A6"/>
    <w:rsid w:val="00053860"/>
    <w:rsid w:val="00054716"/>
    <w:rsid w:val="00054F76"/>
    <w:rsid w:val="00055226"/>
    <w:rsid w:val="0005577A"/>
    <w:rsid w:val="00055933"/>
    <w:rsid w:val="00055F0C"/>
    <w:rsid w:val="00057F7B"/>
    <w:rsid w:val="00062B15"/>
    <w:rsid w:val="0006301A"/>
    <w:rsid w:val="000634EF"/>
    <w:rsid w:val="00064111"/>
    <w:rsid w:val="00064F76"/>
    <w:rsid w:val="00072C73"/>
    <w:rsid w:val="000731A2"/>
    <w:rsid w:val="00073B8A"/>
    <w:rsid w:val="00075A8F"/>
    <w:rsid w:val="000764A9"/>
    <w:rsid w:val="000779DA"/>
    <w:rsid w:val="000813F2"/>
    <w:rsid w:val="00082DD5"/>
    <w:rsid w:val="0008346B"/>
    <w:rsid w:val="00084B4A"/>
    <w:rsid w:val="00090A98"/>
    <w:rsid w:val="00093DFE"/>
    <w:rsid w:val="0009772A"/>
    <w:rsid w:val="000A6884"/>
    <w:rsid w:val="000A6D9C"/>
    <w:rsid w:val="000A6FA7"/>
    <w:rsid w:val="000B0409"/>
    <w:rsid w:val="000B0B24"/>
    <w:rsid w:val="000B28FC"/>
    <w:rsid w:val="000B324C"/>
    <w:rsid w:val="000B354B"/>
    <w:rsid w:val="000B6460"/>
    <w:rsid w:val="000B6946"/>
    <w:rsid w:val="000C0201"/>
    <w:rsid w:val="000C0ACF"/>
    <w:rsid w:val="000C135E"/>
    <w:rsid w:val="000C23C2"/>
    <w:rsid w:val="000C4E17"/>
    <w:rsid w:val="000D1BAC"/>
    <w:rsid w:val="000D4A39"/>
    <w:rsid w:val="000D69AE"/>
    <w:rsid w:val="000E0F0B"/>
    <w:rsid w:val="000E185A"/>
    <w:rsid w:val="000E1D99"/>
    <w:rsid w:val="000E31D9"/>
    <w:rsid w:val="000E3D77"/>
    <w:rsid w:val="000E4C89"/>
    <w:rsid w:val="000E595F"/>
    <w:rsid w:val="000E7A6E"/>
    <w:rsid w:val="000F66F1"/>
    <w:rsid w:val="000F673E"/>
    <w:rsid w:val="000F6AC0"/>
    <w:rsid w:val="00101815"/>
    <w:rsid w:val="00102D54"/>
    <w:rsid w:val="00103A63"/>
    <w:rsid w:val="00103FB5"/>
    <w:rsid w:val="0010411F"/>
    <w:rsid w:val="00107F9A"/>
    <w:rsid w:val="0011277C"/>
    <w:rsid w:val="00114B3F"/>
    <w:rsid w:val="0011549A"/>
    <w:rsid w:val="001154FF"/>
    <w:rsid w:val="00115926"/>
    <w:rsid w:val="00117B79"/>
    <w:rsid w:val="00120679"/>
    <w:rsid w:val="00121C7A"/>
    <w:rsid w:val="00121DCF"/>
    <w:rsid w:val="0012243C"/>
    <w:rsid w:val="00122A98"/>
    <w:rsid w:val="0012456B"/>
    <w:rsid w:val="00125250"/>
    <w:rsid w:val="001274F3"/>
    <w:rsid w:val="00131310"/>
    <w:rsid w:val="00132352"/>
    <w:rsid w:val="001337C0"/>
    <w:rsid w:val="00134183"/>
    <w:rsid w:val="00137229"/>
    <w:rsid w:val="00141571"/>
    <w:rsid w:val="001437F4"/>
    <w:rsid w:val="00145120"/>
    <w:rsid w:val="0014529F"/>
    <w:rsid w:val="001459D0"/>
    <w:rsid w:val="00145F23"/>
    <w:rsid w:val="001461B8"/>
    <w:rsid w:val="001472BA"/>
    <w:rsid w:val="00147C5D"/>
    <w:rsid w:val="00150B00"/>
    <w:rsid w:val="0015323D"/>
    <w:rsid w:val="00154461"/>
    <w:rsid w:val="00155B86"/>
    <w:rsid w:val="0015737E"/>
    <w:rsid w:val="00161770"/>
    <w:rsid w:val="00166DAC"/>
    <w:rsid w:val="00167400"/>
    <w:rsid w:val="00167840"/>
    <w:rsid w:val="00170B33"/>
    <w:rsid w:val="00170DF4"/>
    <w:rsid w:val="00172EB0"/>
    <w:rsid w:val="001776A6"/>
    <w:rsid w:val="0018040A"/>
    <w:rsid w:val="00181229"/>
    <w:rsid w:val="00185243"/>
    <w:rsid w:val="00186710"/>
    <w:rsid w:val="00191CA1"/>
    <w:rsid w:val="001933E4"/>
    <w:rsid w:val="00195233"/>
    <w:rsid w:val="00195911"/>
    <w:rsid w:val="001976C8"/>
    <w:rsid w:val="00197A52"/>
    <w:rsid w:val="00197E71"/>
    <w:rsid w:val="001A31A3"/>
    <w:rsid w:val="001A46CD"/>
    <w:rsid w:val="001A5603"/>
    <w:rsid w:val="001B0AFF"/>
    <w:rsid w:val="001B4F38"/>
    <w:rsid w:val="001B5CA3"/>
    <w:rsid w:val="001B5F5C"/>
    <w:rsid w:val="001B77A5"/>
    <w:rsid w:val="001C0D8B"/>
    <w:rsid w:val="001C14C0"/>
    <w:rsid w:val="001C181B"/>
    <w:rsid w:val="001C3333"/>
    <w:rsid w:val="001C3766"/>
    <w:rsid w:val="001C6DE8"/>
    <w:rsid w:val="001C77B8"/>
    <w:rsid w:val="001D0AFD"/>
    <w:rsid w:val="001D0F79"/>
    <w:rsid w:val="001D172D"/>
    <w:rsid w:val="001D25ED"/>
    <w:rsid w:val="001D2D6C"/>
    <w:rsid w:val="001D2D8D"/>
    <w:rsid w:val="001D3A63"/>
    <w:rsid w:val="001D4389"/>
    <w:rsid w:val="001D500D"/>
    <w:rsid w:val="001D7EB3"/>
    <w:rsid w:val="001E0B5D"/>
    <w:rsid w:val="001F05D4"/>
    <w:rsid w:val="001F0FDD"/>
    <w:rsid w:val="001F2B4C"/>
    <w:rsid w:val="001F2BCD"/>
    <w:rsid w:val="001F423E"/>
    <w:rsid w:val="001F6BA7"/>
    <w:rsid w:val="0020099F"/>
    <w:rsid w:val="0020207D"/>
    <w:rsid w:val="00203A3C"/>
    <w:rsid w:val="00203C04"/>
    <w:rsid w:val="00203E2D"/>
    <w:rsid w:val="00204976"/>
    <w:rsid w:val="00205214"/>
    <w:rsid w:val="002066D6"/>
    <w:rsid w:val="0020733F"/>
    <w:rsid w:val="0020770A"/>
    <w:rsid w:val="00207AC5"/>
    <w:rsid w:val="002112F4"/>
    <w:rsid w:val="002155C6"/>
    <w:rsid w:val="00217FBA"/>
    <w:rsid w:val="002201D6"/>
    <w:rsid w:val="002203BF"/>
    <w:rsid w:val="00222E35"/>
    <w:rsid w:val="00223431"/>
    <w:rsid w:val="0022420C"/>
    <w:rsid w:val="00225F36"/>
    <w:rsid w:val="00226CBE"/>
    <w:rsid w:val="0023064C"/>
    <w:rsid w:val="00234442"/>
    <w:rsid w:val="00236CC9"/>
    <w:rsid w:val="00237B21"/>
    <w:rsid w:val="00241DD7"/>
    <w:rsid w:val="0024231A"/>
    <w:rsid w:val="0024237C"/>
    <w:rsid w:val="00243817"/>
    <w:rsid w:val="00243937"/>
    <w:rsid w:val="002456A1"/>
    <w:rsid w:val="00246388"/>
    <w:rsid w:val="00250DFB"/>
    <w:rsid w:val="00254E93"/>
    <w:rsid w:val="002552D8"/>
    <w:rsid w:val="0026505E"/>
    <w:rsid w:val="00266106"/>
    <w:rsid w:val="0026722F"/>
    <w:rsid w:val="00271BCA"/>
    <w:rsid w:val="00271E83"/>
    <w:rsid w:val="00272FB9"/>
    <w:rsid w:val="002743D9"/>
    <w:rsid w:val="00275288"/>
    <w:rsid w:val="0027658A"/>
    <w:rsid w:val="00276929"/>
    <w:rsid w:val="00280E0A"/>
    <w:rsid w:val="002820B5"/>
    <w:rsid w:val="0028648E"/>
    <w:rsid w:val="00286719"/>
    <w:rsid w:val="002867F1"/>
    <w:rsid w:val="00287304"/>
    <w:rsid w:val="002903B3"/>
    <w:rsid w:val="00290787"/>
    <w:rsid w:val="00291648"/>
    <w:rsid w:val="00291CB0"/>
    <w:rsid w:val="00291F4C"/>
    <w:rsid w:val="00292EC8"/>
    <w:rsid w:val="00294569"/>
    <w:rsid w:val="0029481D"/>
    <w:rsid w:val="002949CC"/>
    <w:rsid w:val="00294A45"/>
    <w:rsid w:val="00295887"/>
    <w:rsid w:val="002961F5"/>
    <w:rsid w:val="002A1771"/>
    <w:rsid w:val="002A57B7"/>
    <w:rsid w:val="002A7615"/>
    <w:rsid w:val="002B286E"/>
    <w:rsid w:val="002B2C79"/>
    <w:rsid w:val="002B374D"/>
    <w:rsid w:val="002B4F66"/>
    <w:rsid w:val="002C01CE"/>
    <w:rsid w:val="002C2DF1"/>
    <w:rsid w:val="002C58C6"/>
    <w:rsid w:val="002D0EAE"/>
    <w:rsid w:val="002D1B95"/>
    <w:rsid w:val="002D1FD6"/>
    <w:rsid w:val="002D396D"/>
    <w:rsid w:val="002D39EB"/>
    <w:rsid w:val="002D3E89"/>
    <w:rsid w:val="002D6606"/>
    <w:rsid w:val="002E005E"/>
    <w:rsid w:val="002E0ACE"/>
    <w:rsid w:val="002E2493"/>
    <w:rsid w:val="002E2F92"/>
    <w:rsid w:val="002E6917"/>
    <w:rsid w:val="002F4B6E"/>
    <w:rsid w:val="002F4C69"/>
    <w:rsid w:val="002F6C09"/>
    <w:rsid w:val="00303020"/>
    <w:rsid w:val="00303027"/>
    <w:rsid w:val="00303774"/>
    <w:rsid w:val="003064AD"/>
    <w:rsid w:val="003068E3"/>
    <w:rsid w:val="003075C0"/>
    <w:rsid w:val="00307BBF"/>
    <w:rsid w:val="003101F5"/>
    <w:rsid w:val="00311D50"/>
    <w:rsid w:val="00317DB7"/>
    <w:rsid w:val="00320461"/>
    <w:rsid w:val="003207F9"/>
    <w:rsid w:val="003217FF"/>
    <w:rsid w:val="00322FBE"/>
    <w:rsid w:val="003236E9"/>
    <w:rsid w:val="0032504B"/>
    <w:rsid w:val="00325BE5"/>
    <w:rsid w:val="003309B7"/>
    <w:rsid w:val="00331067"/>
    <w:rsid w:val="00333BCB"/>
    <w:rsid w:val="00333C76"/>
    <w:rsid w:val="003349E1"/>
    <w:rsid w:val="00334E1C"/>
    <w:rsid w:val="00337537"/>
    <w:rsid w:val="00345D44"/>
    <w:rsid w:val="00345E7A"/>
    <w:rsid w:val="003462EB"/>
    <w:rsid w:val="00350C1F"/>
    <w:rsid w:val="00352CA5"/>
    <w:rsid w:val="00354C65"/>
    <w:rsid w:val="0035775D"/>
    <w:rsid w:val="00357B6C"/>
    <w:rsid w:val="00357EAD"/>
    <w:rsid w:val="003619F4"/>
    <w:rsid w:val="00364147"/>
    <w:rsid w:val="00364E3B"/>
    <w:rsid w:val="00365D4B"/>
    <w:rsid w:val="00366570"/>
    <w:rsid w:val="00370D7D"/>
    <w:rsid w:val="003728D1"/>
    <w:rsid w:val="00374799"/>
    <w:rsid w:val="00375596"/>
    <w:rsid w:val="00381368"/>
    <w:rsid w:val="00381C12"/>
    <w:rsid w:val="003830F6"/>
    <w:rsid w:val="003838D2"/>
    <w:rsid w:val="00384B1D"/>
    <w:rsid w:val="0038591C"/>
    <w:rsid w:val="003864CE"/>
    <w:rsid w:val="003940A4"/>
    <w:rsid w:val="003955BC"/>
    <w:rsid w:val="00395687"/>
    <w:rsid w:val="00395C40"/>
    <w:rsid w:val="00395F77"/>
    <w:rsid w:val="0039636E"/>
    <w:rsid w:val="00396FC5"/>
    <w:rsid w:val="003A0355"/>
    <w:rsid w:val="003A0C67"/>
    <w:rsid w:val="003A0EDD"/>
    <w:rsid w:val="003A0FD3"/>
    <w:rsid w:val="003A201A"/>
    <w:rsid w:val="003A2FD5"/>
    <w:rsid w:val="003A3C15"/>
    <w:rsid w:val="003A3E0B"/>
    <w:rsid w:val="003A59DE"/>
    <w:rsid w:val="003B1400"/>
    <w:rsid w:val="003B1A1E"/>
    <w:rsid w:val="003B46D0"/>
    <w:rsid w:val="003B4C6D"/>
    <w:rsid w:val="003B4F08"/>
    <w:rsid w:val="003B5428"/>
    <w:rsid w:val="003B7344"/>
    <w:rsid w:val="003C0285"/>
    <w:rsid w:val="003C0E49"/>
    <w:rsid w:val="003C5255"/>
    <w:rsid w:val="003C54F0"/>
    <w:rsid w:val="003C5BA0"/>
    <w:rsid w:val="003C778D"/>
    <w:rsid w:val="003D2185"/>
    <w:rsid w:val="003D2D27"/>
    <w:rsid w:val="003D5A50"/>
    <w:rsid w:val="003D70E9"/>
    <w:rsid w:val="003D7256"/>
    <w:rsid w:val="003E38A3"/>
    <w:rsid w:val="003E43BB"/>
    <w:rsid w:val="003E7C4C"/>
    <w:rsid w:val="003E7F59"/>
    <w:rsid w:val="003F1B17"/>
    <w:rsid w:val="003F2E8A"/>
    <w:rsid w:val="003F41E6"/>
    <w:rsid w:val="003F4918"/>
    <w:rsid w:val="003F4C68"/>
    <w:rsid w:val="003F6AF2"/>
    <w:rsid w:val="004009F8"/>
    <w:rsid w:val="00400B53"/>
    <w:rsid w:val="00401820"/>
    <w:rsid w:val="00412D65"/>
    <w:rsid w:val="00413B5E"/>
    <w:rsid w:val="00415A21"/>
    <w:rsid w:val="00415B2B"/>
    <w:rsid w:val="00416393"/>
    <w:rsid w:val="00416DF6"/>
    <w:rsid w:val="004170C1"/>
    <w:rsid w:val="004208F2"/>
    <w:rsid w:val="0042195E"/>
    <w:rsid w:val="00421CAA"/>
    <w:rsid w:val="00423EE4"/>
    <w:rsid w:val="00424718"/>
    <w:rsid w:val="004252DC"/>
    <w:rsid w:val="004254A8"/>
    <w:rsid w:val="004262E7"/>
    <w:rsid w:val="00426801"/>
    <w:rsid w:val="00426CDC"/>
    <w:rsid w:val="0042797F"/>
    <w:rsid w:val="00427E7C"/>
    <w:rsid w:val="00433E80"/>
    <w:rsid w:val="00435D15"/>
    <w:rsid w:val="00436C70"/>
    <w:rsid w:val="004370CC"/>
    <w:rsid w:val="00442F1D"/>
    <w:rsid w:val="00443AB9"/>
    <w:rsid w:val="00447501"/>
    <w:rsid w:val="00450056"/>
    <w:rsid w:val="00452A27"/>
    <w:rsid w:val="00452BED"/>
    <w:rsid w:val="00452C04"/>
    <w:rsid w:val="00453714"/>
    <w:rsid w:val="00453EB0"/>
    <w:rsid w:val="00454453"/>
    <w:rsid w:val="00456738"/>
    <w:rsid w:val="00456874"/>
    <w:rsid w:val="00460696"/>
    <w:rsid w:val="00460A0E"/>
    <w:rsid w:val="004610F2"/>
    <w:rsid w:val="0046345C"/>
    <w:rsid w:val="00463D41"/>
    <w:rsid w:val="00465F1F"/>
    <w:rsid w:val="004663B6"/>
    <w:rsid w:val="0046790F"/>
    <w:rsid w:val="00471AB2"/>
    <w:rsid w:val="00472DFF"/>
    <w:rsid w:val="004754CA"/>
    <w:rsid w:val="0048127E"/>
    <w:rsid w:val="00482322"/>
    <w:rsid w:val="00482785"/>
    <w:rsid w:val="004835DC"/>
    <w:rsid w:val="004839A7"/>
    <w:rsid w:val="00484A57"/>
    <w:rsid w:val="00485833"/>
    <w:rsid w:val="00486258"/>
    <w:rsid w:val="00487957"/>
    <w:rsid w:val="004908CA"/>
    <w:rsid w:val="004913D3"/>
    <w:rsid w:val="00491A07"/>
    <w:rsid w:val="0049274C"/>
    <w:rsid w:val="0049489A"/>
    <w:rsid w:val="00495610"/>
    <w:rsid w:val="004972E4"/>
    <w:rsid w:val="004A0C4D"/>
    <w:rsid w:val="004A1B6F"/>
    <w:rsid w:val="004A392D"/>
    <w:rsid w:val="004B01F6"/>
    <w:rsid w:val="004B57F9"/>
    <w:rsid w:val="004B7391"/>
    <w:rsid w:val="004B7CED"/>
    <w:rsid w:val="004C0F55"/>
    <w:rsid w:val="004C11E4"/>
    <w:rsid w:val="004C123D"/>
    <w:rsid w:val="004C36A0"/>
    <w:rsid w:val="004D3C58"/>
    <w:rsid w:val="004D5568"/>
    <w:rsid w:val="004D5C0B"/>
    <w:rsid w:val="004D5D2A"/>
    <w:rsid w:val="004E1BC5"/>
    <w:rsid w:val="004E2DBE"/>
    <w:rsid w:val="004E38AA"/>
    <w:rsid w:val="004E3B68"/>
    <w:rsid w:val="004E3C84"/>
    <w:rsid w:val="004E3E4F"/>
    <w:rsid w:val="004E5852"/>
    <w:rsid w:val="004E7512"/>
    <w:rsid w:val="004F0C7B"/>
    <w:rsid w:val="004F1480"/>
    <w:rsid w:val="004F3F71"/>
    <w:rsid w:val="004F6D0C"/>
    <w:rsid w:val="005003A9"/>
    <w:rsid w:val="00500CDC"/>
    <w:rsid w:val="0050281A"/>
    <w:rsid w:val="005045B4"/>
    <w:rsid w:val="00504DB5"/>
    <w:rsid w:val="00507929"/>
    <w:rsid w:val="005148CE"/>
    <w:rsid w:val="00514A4B"/>
    <w:rsid w:val="00515046"/>
    <w:rsid w:val="00515313"/>
    <w:rsid w:val="00516D5D"/>
    <w:rsid w:val="00516FB7"/>
    <w:rsid w:val="00520485"/>
    <w:rsid w:val="005227F4"/>
    <w:rsid w:val="00523666"/>
    <w:rsid w:val="00523EE7"/>
    <w:rsid w:val="005263BB"/>
    <w:rsid w:val="00530505"/>
    <w:rsid w:val="00536126"/>
    <w:rsid w:val="00536A08"/>
    <w:rsid w:val="00544076"/>
    <w:rsid w:val="005450D5"/>
    <w:rsid w:val="00545E62"/>
    <w:rsid w:val="00546838"/>
    <w:rsid w:val="00547304"/>
    <w:rsid w:val="0055057A"/>
    <w:rsid w:val="00553363"/>
    <w:rsid w:val="00554360"/>
    <w:rsid w:val="0056298D"/>
    <w:rsid w:val="005636B0"/>
    <w:rsid w:val="00564A7D"/>
    <w:rsid w:val="005667AF"/>
    <w:rsid w:val="00571E4E"/>
    <w:rsid w:val="0057407A"/>
    <w:rsid w:val="0057485D"/>
    <w:rsid w:val="00575FC6"/>
    <w:rsid w:val="00580500"/>
    <w:rsid w:val="00582CB9"/>
    <w:rsid w:val="00583D9D"/>
    <w:rsid w:val="00585805"/>
    <w:rsid w:val="00586F88"/>
    <w:rsid w:val="005872B3"/>
    <w:rsid w:val="00590C61"/>
    <w:rsid w:val="0059245B"/>
    <w:rsid w:val="00592F4E"/>
    <w:rsid w:val="0059344E"/>
    <w:rsid w:val="0059519A"/>
    <w:rsid w:val="005952E6"/>
    <w:rsid w:val="00597280"/>
    <w:rsid w:val="005A0446"/>
    <w:rsid w:val="005A1007"/>
    <w:rsid w:val="005A1BFD"/>
    <w:rsid w:val="005A250E"/>
    <w:rsid w:val="005A3930"/>
    <w:rsid w:val="005A3EFF"/>
    <w:rsid w:val="005A4F47"/>
    <w:rsid w:val="005A66C9"/>
    <w:rsid w:val="005B06F8"/>
    <w:rsid w:val="005B1AE4"/>
    <w:rsid w:val="005B357A"/>
    <w:rsid w:val="005B3C1C"/>
    <w:rsid w:val="005B77DC"/>
    <w:rsid w:val="005B7EDB"/>
    <w:rsid w:val="005C204A"/>
    <w:rsid w:val="005C34ED"/>
    <w:rsid w:val="005C6003"/>
    <w:rsid w:val="005C73D0"/>
    <w:rsid w:val="005D0B0A"/>
    <w:rsid w:val="005D2857"/>
    <w:rsid w:val="005D5016"/>
    <w:rsid w:val="005D50A1"/>
    <w:rsid w:val="005D77E6"/>
    <w:rsid w:val="005E03A0"/>
    <w:rsid w:val="005E08E3"/>
    <w:rsid w:val="005E2AE1"/>
    <w:rsid w:val="005E54F6"/>
    <w:rsid w:val="005E6EAA"/>
    <w:rsid w:val="005E777D"/>
    <w:rsid w:val="005F04AA"/>
    <w:rsid w:val="005F0A52"/>
    <w:rsid w:val="005F2562"/>
    <w:rsid w:val="005F3131"/>
    <w:rsid w:val="005F35A5"/>
    <w:rsid w:val="005F40F9"/>
    <w:rsid w:val="005F5899"/>
    <w:rsid w:val="005F6038"/>
    <w:rsid w:val="005F6DBE"/>
    <w:rsid w:val="005F7388"/>
    <w:rsid w:val="00600D02"/>
    <w:rsid w:val="00601D3A"/>
    <w:rsid w:val="006020E1"/>
    <w:rsid w:val="006037F8"/>
    <w:rsid w:val="00604413"/>
    <w:rsid w:val="00606F54"/>
    <w:rsid w:val="00607625"/>
    <w:rsid w:val="00607B09"/>
    <w:rsid w:val="0061196C"/>
    <w:rsid w:val="00611D0F"/>
    <w:rsid w:val="006124C6"/>
    <w:rsid w:val="00614C21"/>
    <w:rsid w:val="006164EA"/>
    <w:rsid w:val="00616AA8"/>
    <w:rsid w:val="00620CF6"/>
    <w:rsid w:val="00622178"/>
    <w:rsid w:val="006256FC"/>
    <w:rsid w:val="006266F3"/>
    <w:rsid w:val="00630381"/>
    <w:rsid w:val="006310EE"/>
    <w:rsid w:val="0063136A"/>
    <w:rsid w:val="00631A4C"/>
    <w:rsid w:val="00633B2A"/>
    <w:rsid w:val="00635ACC"/>
    <w:rsid w:val="00636395"/>
    <w:rsid w:val="006369DD"/>
    <w:rsid w:val="0063703B"/>
    <w:rsid w:val="006372DF"/>
    <w:rsid w:val="006402B7"/>
    <w:rsid w:val="00640D0F"/>
    <w:rsid w:val="0064731B"/>
    <w:rsid w:val="006473CF"/>
    <w:rsid w:val="00651B70"/>
    <w:rsid w:val="0065498E"/>
    <w:rsid w:val="00654AF1"/>
    <w:rsid w:val="00654D36"/>
    <w:rsid w:val="00655027"/>
    <w:rsid w:val="00656EAD"/>
    <w:rsid w:val="00657178"/>
    <w:rsid w:val="00662DB6"/>
    <w:rsid w:val="0066369A"/>
    <w:rsid w:val="006710FF"/>
    <w:rsid w:val="006749AB"/>
    <w:rsid w:val="006758C0"/>
    <w:rsid w:val="00677E27"/>
    <w:rsid w:val="00680279"/>
    <w:rsid w:val="00680767"/>
    <w:rsid w:val="00680927"/>
    <w:rsid w:val="00683761"/>
    <w:rsid w:val="00685471"/>
    <w:rsid w:val="00692C2D"/>
    <w:rsid w:val="00692D5C"/>
    <w:rsid w:val="00693BB3"/>
    <w:rsid w:val="006A0E36"/>
    <w:rsid w:val="006A15DC"/>
    <w:rsid w:val="006A1619"/>
    <w:rsid w:val="006A1807"/>
    <w:rsid w:val="006A1AC6"/>
    <w:rsid w:val="006A244D"/>
    <w:rsid w:val="006A2827"/>
    <w:rsid w:val="006A33E1"/>
    <w:rsid w:val="006A3E06"/>
    <w:rsid w:val="006A6871"/>
    <w:rsid w:val="006A7189"/>
    <w:rsid w:val="006B27FB"/>
    <w:rsid w:val="006B2A1C"/>
    <w:rsid w:val="006B3274"/>
    <w:rsid w:val="006B42C4"/>
    <w:rsid w:val="006B4E84"/>
    <w:rsid w:val="006B6C81"/>
    <w:rsid w:val="006C2BC0"/>
    <w:rsid w:val="006C4598"/>
    <w:rsid w:val="006C6502"/>
    <w:rsid w:val="006C7B19"/>
    <w:rsid w:val="006D05DC"/>
    <w:rsid w:val="006D3644"/>
    <w:rsid w:val="006D41B8"/>
    <w:rsid w:val="006D4D54"/>
    <w:rsid w:val="006D50E0"/>
    <w:rsid w:val="006D6CDC"/>
    <w:rsid w:val="006E002E"/>
    <w:rsid w:val="006E0316"/>
    <w:rsid w:val="006E13DC"/>
    <w:rsid w:val="006E488D"/>
    <w:rsid w:val="006E6647"/>
    <w:rsid w:val="006E6A33"/>
    <w:rsid w:val="006E6D3A"/>
    <w:rsid w:val="006E7680"/>
    <w:rsid w:val="006E7FB8"/>
    <w:rsid w:val="006F11CD"/>
    <w:rsid w:val="006F3656"/>
    <w:rsid w:val="006F741D"/>
    <w:rsid w:val="00701C4E"/>
    <w:rsid w:val="00701C62"/>
    <w:rsid w:val="0070222F"/>
    <w:rsid w:val="00704200"/>
    <w:rsid w:val="007047CD"/>
    <w:rsid w:val="00704A0B"/>
    <w:rsid w:val="00706807"/>
    <w:rsid w:val="007072B0"/>
    <w:rsid w:val="00710995"/>
    <w:rsid w:val="00710B96"/>
    <w:rsid w:val="00710D6D"/>
    <w:rsid w:val="00712DEC"/>
    <w:rsid w:val="0071718E"/>
    <w:rsid w:val="00721A68"/>
    <w:rsid w:val="00723AFA"/>
    <w:rsid w:val="007248D2"/>
    <w:rsid w:val="00730409"/>
    <w:rsid w:val="0073322A"/>
    <w:rsid w:val="00733F28"/>
    <w:rsid w:val="00734FDE"/>
    <w:rsid w:val="00735092"/>
    <w:rsid w:val="0073610F"/>
    <w:rsid w:val="007408C4"/>
    <w:rsid w:val="00744730"/>
    <w:rsid w:val="007450D5"/>
    <w:rsid w:val="00747545"/>
    <w:rsid w:val="00752027"/>
    <w:rsid w:val="007534F5"/>
    <w:rsid w:val="0075479A"/>
    <w:rsid w:val="00755B57"/>
    <w:rsid w:val="00757A39"/>
    <w:rsid w:val="00757CD8"/>
    <w:rsid w:val="00757D97"/>
    <w:rsid w:val="00763F11"/>
    <w:rsid w:val="007643FF"/>
    <w:rsid w:val="007648C6"/>
    <w:rsid w:val="00765AA5"/>
    <w:rsid w:val="00767A65"/>
    <w:rsid w:val="00767F4C"/>
    <w:rsid w:val="007718F0"/>
    <w:rsid w:val="00772B03"/>
    <w:rsid w:val="007739B5"/>
    <w:rsid w:val="00773C79"/>
    <w:rsid w:val="00775502"/>
    <w:rsid w:val="00776296"/>
    <w:rsid w:val="0077739F"/>
    <w:rsid w:val="00777DF6"/>
    <w:rsid w:val="0078007D"/>
    <w:rsid w:val="00781128"/>
    <w:rsid w:val="00781BB4"/>
    <w:rsid w:val="00783969"/>
    <w:rsid w:val="007853DC"/>
    <w:rsid w:val="007856CE"/>
    <w:rsid w:val="0079128A"/>
    <w:rsid w:val="00792B3B"/>
    <w:rsid w:val="00792B81"/>
    <w:rsid w:val="00792ED3"/>
    <w:rsid w:val="00794C21"/>
    <w:rsid w:val="0079681C"/>
    <w:rsid w:val="00797E8C"/>
    <w:rsid w:val="007A4AE6"/>
    <w:rsid w:val="007A4D94"/>
    <w:rsid w:val="007A6794"/>
    <w:rsid w:val="007A69BD"/>
    <w:rsid w:val="007A7160"/>
    <w:rsid w:val="007B11E1"/>
    <w:rsid w:val="007B16C6"/>
    <w:rsid w:val="007B27E6"/>
    <w:rsid w:val="007B5522"/>
    <w:rsid w:val="007C2951"/>
    <w:rsid w:val="007C635C"/>
    <w:rsid w:val="007C6B96"/>
    <w:rsid w:val="007D122E"/>
    <w:rsid w:val="007D144B"/>
    <w:rsid w:val="007D1FEF"/>
    <w:rsid w:val="007D365D"/>
    <w:rsid w:val="007E02E9"/>
    <w:rsid w:val="007E41C3"/>
    <w:rsid w:val="007E5020"/>
    <w:rsid w:val="007E57D5"/>
    <w:rsid w:val="007E6F52"/>
    <w:rsid w:val="007F0D28"/>
    <w:rsid w:val="007F1F8E"/>
    <w:rsid w:val="007F216A"/>
    <w:rsid w:val="007F2372"/>
    <w:rsid w:val="007F37ED"/>
    <w:rsid w:val="007F5578"/>
    <w:rsid w:val="008012D6"/>
    <w:rsid w:val="00801AB4"/>
    <w:rsid w:val="00802350"/>
    <w:rsid w:val="00802EF8"/>
    <w:rsid w:val="00803987"/>
    <w:rsid w:val="008052CE"/>
    <w:rsid w:val="00811622"/>
    <w:rsid w:val="008131D6"/>
    <w:rsid w:val="008159A0"/>
    <w:rsid w:val="008174AA"/>
    <w:rsid w:val="00817BBE"/>
    <w:rsid w:val="008221A7"/>
    <w:rsid w:val="00823C5F"/>
    <w:rsid w:val="00824739"/>
    <w:rsid w:val="0083145A"/>
    <w:rsid w:val="00831CD1"/>
    <w:rsid w:val="00831F92"/>
    <w:rsid w:val="00833326"/>
    <w:rsid w:val="00840E8D"/>
    <w:rsid w:val="008412DF"/>
    <w:rsid w:val="00842398"/>
    <w:rsid w:val="00844970"/>
    <w:rsid w:val="00845B16"/>
    <w:rsid w:val="00847118"/>
    <w:rsid w:val="00847B2F"/>
    <w:rsid w:val="00851DF9"/>
    <w:rsid w:val="00851F4E"/>
    <w:rsid w:val="0085269B"/>
    <w:rsid w:val="0085299D"/>
    <w:rsid w:val="00855327"/>
    <w:rsid w:val="008578D2"/>
    <w:rsid w:val="0086146F"/>
    <w:rsid w:val="008617BE"/>
    <w:rsid w:val="00863AB8"/>
    <w:rsid w:val="00865DD0"/>
    <w:rsid w:val="00867062"/>
    <w:rsid w:val="0086776C"/>
    <w:rsid w:val="008710AD"/>
    <w:rsid w:val="00874920"/>
    <w:rsid w:val="0088076E"/>
    <w:rsid w:val="00881EE2"/>
    <w:rsid w:val="00886B18"/>
    <w:rsid w:val="008875D0"/>
    <w:rsid w:val="00890330"/>
    <w:rsid w:val="00893072"/>
    <w:rsid w:val="00894269"/>
    <w:rsid w:val="00896F42"/>
    <w:rsid w:val="008975D4"/>
    <w:rsid w:val="008A05FD"/>
    <w:rsid w:val="008A10A9"/>
    <w:rsid w:val="008A1860"/>
    <w:rsid w:val="008A4EA9"/>
    <w:rsid w:val="008A7359"/>
    <w:rsid w:val="008B012E"/>
    <w:rsid w:val="008B0B2B"/>
    <w:rsid w:val="008B1319"/>
    <w:rsid w:val="008B202D"/>
    <w:rsid w:val="008C4707"/>
    <w:rsid w:val="008C60B7"/>
    <w:rsid w:val="008D01D2"/>
    <w:rsid w:val="008D023C"/>
    <w:rsid w:val="008D07E2"/>
    <w:rsid w:val="008D1DE8"/>
    <w:rsid w:val="008D265C"/>
    <w:rsid w:val="008D2A4D"/>
    <w:rsid w:val="008D4395"/>
    <w:rsid w:val="008D4587"/>
    <w:rsid w:val="008D4E1E"/>
    <w:rsid w:val="008D56BC"/>
    <w:rsid w:val="008D574B"/>
    <w:rsid w:val="008D5A53"/>
    <w:rsid w:val="008D5EDC"/>
    <w:rsid w:val="008E142B"/>
    <w:rsid w:val="008E14AE"/>
    <w:rsid w:val="008E2FE2"/>
    <w:rsid w:val="008E51F8"/>
    <w:rsid w:val="008E5567"/>
    <w:rsid w:val="008E72DD"/>
    <w:rsid w:val="008E7CD5"/>
    <w:rsid w:val="008F642F"/>
    <w:rsid w:val="008F7F3A"/>
    <w:rsid w:val="00900053"/>
    <w:rsid w:val="00902363"/>
    <w:rsid w:val="0090408B"/>
    <w:rsid w:val="00906088"/>
    <w:rsid w:val="0090749A"/>
    <w:rsid w:val="00912271"/>
    <w:rsid w:val="00912E39"/>
    <w:rsid w:val="00913176"/>
    <w:rsid w:val="009155DC"/>
    <w:rsid w:val="009172AA"/>
    <w:rsid w:val="00920583"/>
    <w:rsid w:val="00920C7D"/>
    <w:rsid w:val="009212E8"/>
    <w:rsid w:val="00922BE9"/>
    <w:rsid w:val="00924325"/>
    <w:rsid w:val="00926862"/>
    <w:rsid w:val="00927DA2"/>
    <w:rsid w:val="0093168F"/>
    <w:rsid w:val="00931C5B"/>
    <w:rsid w:val="00937099"/>
    <w:rsid w:val="009410BA"/>
    <w:rsid w:val="00941A53"/>
    <w:rsid w:val="009422E9"/>
    <w:rsid w:val="009449D4"/>
    <w:rsid w:val="00944BAF"/>
    <w:rsid w:val="0094538D"/>
    <w:rsid w:val="009473EB"/>
    <w:rsid w:val="009478B5"/>
    <w:rsid w:val="009500B9"/>
    <w:rsid w:val="009534C3"/>
    <w:rsid w:val="009537D5"/>
    <w:rsid w:val="00953C94"/>
    <w:rsid w:val="00953E4B"/>
    <w:rsid w:val="00955089"/>
    <w:rsid w:val="009564C5"/>
    <w:rsid w:val="00957AE1"/>
    <w:rsid w:val="00960D47"/>
    <w:rsid w:val="00961050"/>
    <w:rsid w:val="00962281"/>
    <w:rsid w:val="00962C0D"/>
    <w:rsid w:val="0096436C"/>
    <w:rsid w:val="00965D68"/>
    <w:rsid w:val="00967903"/>
    <w:rsid w:val="009717AE"/>
    <w:rsid w:val="00971EAC"/>
    <w:rsid w:val="009743C5"/>
    <w:rsid w:val="0098020B"/>
    <w:rsid w:val="009823E7"/>
    <w:rsid w:val="009824DF"/>
    <w:rsid w:val="00985DD0"/>
    <w:rsid w:val="0098662B"/>
    <w:rsid w:val="009869BF"/>
    <w:rsid w:val="0098783E"/>
    <w:rsid w:val="00990B39"/>
    <w:rsid w:val="00990C42"/>
    <w:rsid w:val="009919EC"/>
    <w:rsid w:val="00992D2C"/>
    <w:rsid w:val="00992E32"/>
    <w:rsid w:val="00993644"/>
    <w:rsid w:val="00995AD5"/>
    <w:rsid w:val="009973AA"/>
    <w:rsid w:val="009976B3"/>
    <w:rsid w:val="009A047F"/>
    <w:rsid w:val="009A0AD4"/>
    <w:rsid w:val="009A71F0"/>
    <w:rsid w:val="009B052F"/>
    <w:rsid w:val="009B2960"/>
    <w:rsid w:val="009B2B80"/>
    <w:rsid w:val="009B50FE"/>
    <w:rsid w:val="009B60DF"/>
    <w:rsid w:val="009B7B70"/>
    <w:rsid w:val="009D0EB9"/>
    <w:rsid w:val="009D2BFF"/>
    <w:rsid w:val="009D2E9F"/>
    <w:rsid w:val="009D40C9"/>
    <w:rsid w:val="009D6842"/>
    <w:rsid w:val="009D6F95"/>
    <w:rsid w:val="009E4B40"/>
    <w:rsid w:val="009E79BA"/>
    <w:rsid w:val="009F0704"/>
    <w:rsid w:val="009F0E7A"/>
    <w:rsid w:val="009F120C"/>
    <w:rsid w:val="009F2348"/>
    <w:rsid w:val="009F28A8"/>
    <w:rsid w:val="009F434E"/>
    <w:rsid w:val="00A011B2"/>
    <w:rsid w:val="00A0317C"/>
    <w:rsid w:val="00A063D6"/>
    <w:rsid w:val="00A074BD"/>
    <w:rsid w:val="00A07523"/>
    <w:rsid w:val="00A07CEC"/>
    <w:rsid w:val="00A10B65"/>
    <w:rsid w:val="00A11736"/>
    <w:rsid w:val="00A14074"/>
    <w:rsid w:val="00A156FC"/>
    <w:rsid w:val="00A1574D"/>
    <w:rsid w:val="00A16F74"/>
    <w:rsid w:val="00A1744B"/>
    <w:rsid w:val="00A17AE5"/>
    <w:rsid w:val="00A2262A"/>
    <w:rsid w:val="00A25380"/>
    <w:rsid w:val="00A25452"/>
    <w:rsid w:val="00A26B6E"/>
    <w:rsid w:val="00A36A13"/>
    <w:rsid w:val="00A41157"/>
    <w:rsid w:val="00A427DF"/>
    <w:rsid w:val="00A43671"/>
    <w:rsid w:val="00A43B2A"/>
    <w:rsid w:val="00A507B2"/>
    <w:rsid w:val="00A56231"/>
    <w:rsid w:val="00A618FD"/>
    <w:rsid w:val="00A62374"/>
    <w:rsid w:val="00A623CC"/>
    <w:rsid w:val="00A62DB0"/>
    <w:rsid w:val="00A63C45"/>
    <w:rsid w:val="00A65DB3"/>
    <w:rsid w:val="00A65E96"/>
    <w:rsid w:val="00A6746E"/>
    <w:rsid w:val="00A70E61"/>
    <w:rsid w:val="00A72527"/>
    <w:rsid w:val="00A72E6B"/>
    <w:rsid w:val="00A732E7"/>
    <w:rsid w:val="00A7392A"/>
    <w:rsid w:val="00A74115"/>
    <w:rsid w:val="00A75C25"/>
    <w:rsid w:val="00A75D87"/>
    <w:rsid w:val="00A76645"/>
    <w:rsid w:val="00A810BD"/>
    <w:rsid w:val="00A84122"/>
    <w:rsid w:val="00A85ACF"/>
    <w:rsid w:val="00A9311E"/>
    <w:rsid w:val="00A964A2"/>
    <w:rsid w:val="00A971DF"/>
    <w:rsid w:val="00A9749C"/>
    <w:rsid w:val="00AA51AF"/>
    <w:rsid w:val="00AA59C2"/>
    <w:rsid w:val="00AA5D56"/>
    <w:rsid w:val="00AA5E6E"/>
    <w:rsid w:val="00AA6231"/>
    <w:rsid w:val="00AA7514"/>
    <w:rsid w:val="00AB3B1A"/>
    <w:rsid w:val="00AB42AA"/>
    <w:rsid w:val="00AB4D56"/>
    <w:rsid w:val="00AB4F93"/>
    <w:rsid w:val="00AB5694"/>
    <w:rsid w:val="00AB579E"/>
    <w:rsid w:val="00AB5C41"/>
    <w:rsid w:val="00AB5E46"/>
    <w:rsid w:val="00AC1613"/>
    <w:rsid w:val="00AC285B"/>
    <w:rsid w:val="00AC29C4"/>
    <w:rsid w:val="00AC3084"/>
    <w:rsid w:val="00AC325D"/>
    <w:rsid w:val="00AC32B7"/>
    <w:rsid w:val="00AC3E4C"/>
    <w:rsid w:val="00AC64DB"/>
    <w:rsid w:val="00AD243B"/>
    <w:rsid w:val="00AD250A"/>
    <w:rsid w:val="00AD401C"/>
    <w:rsid w:val="00AD5651"/>
    <w:rsid w:val="00AD5C3D"/>
    <w:rsid w:val="00AD74BF"/>
    <w:rsid w:val="00AE6A31"/>
    <w:rsid w:val="00AF0A26"/>
    <w:rsid w:val="00AF18E8"/>
    <w:rsid w:val="00AF195C"/>
    <w:rsid w:val="00AF3124"/>
    <w:rsid w:val="00AF6808"/>
    <w:rsid w:val="00B00369"/>
    <w:rsid w:val="00B02235"/>
    <w:rsid w:val="00B0245A"/>
    <w:rsid w:val="00B02FE5"/>
    <w:rsid w:val="00B0321D"/>
    <w:rsid w:val="00B03AF1"/>
    <w:rsid w:val="00B05C25"/>
    <w:rsid w:val="00B06D9C"/>
    <w:rsid w:val="00B06F0B"/>
    <w:rsid w:val="00B126DB"/>
    <w:rsid w:val="00B12C7D"/>
    <w:rsid w:val="00B14031"/>
    <w:rsid w:val="00B15678"/>
    <w:rsid w:val="00B166D8"/>
    <w:rsid w:val="00B20FF7"/>
    <w:rsid w:val="00B211B3"/>
    <w:rsid w:val="00B23D04"/>
    <w:rsid w:val="00B24647"/>
    <w:rsid w:val="00B253DD"/>
    <w:rsid w:val="00B25A8D"/>
    <w:rsid w:val="00B26FE3"/>
    <w:rsid w:val="00B2766B"/>
    <w:rsid w:val="00B30110"/>
    <w:rsid w:val="00B32023"/>
    <w:rsid w:val="00B334AA"/>
    <w:rsid w:val="00B33C41"/>
    <w:rsid w:val="00B35C5B"/>
    <w:rsid w:val="00B36E4C"/>
    <w:rsid w:val="00B418B1"/>
    <w:rsid w:val="00B43F60"/>
    <w:rsid w:val="00B458FA"/>
    <w:rsid w:val="00B467D7"/>
    <w:rsid w:val="00B50B3A"/>
    <w:rsid w:val="00B514A1"/>
    <w:rsid w:val="00B52180"/>
    <w:rsid w:val="00B52350"/>
    <w:rsid w:val="00B53026"/>
    <w:rsid w:val="00B54698"/>
    <w:rsid w:val="00B55A19"/>
    <w:rsid w:val="00B57AF9"/>
    <w:rsid w:val="00B60151"/>
    <w:rsid w:val="00B648E2"/>
    <w:rsid w:val="00B655A6"/>
    <w:rsid w:val="00B6588C"/>
    <w:rsid w:val="00B65A8F"/>
    <w:rsid w:val="00B707A4"/>
    <w:rsid w:val="00B75C9C"/>
    <w:rsid w:val="00B76829"/>
    <w:rsid w:val="00B77E02"/>
    <w:rsid w:val="00B8072F"/>
    <w:rsid w:val="00B821A5"/>
    <w:rsid w:val="00B82E35"/>
    <w:rsid w:val="00B854F0"/>
    <w:rsid w:val="00B8556F"/>
    <w:rsid w:val="00B86414"/>
    <w:rsid w:val="00B90C57"/>
    <w:rsid w:val="00B90E3D"/>
    <w:rsid w:val="00B94370"/>
    <w:rsid w:val="00B94725"/>
    <w:rsid w:val="00B97036"/>
    <w:rsid w:val="00B97BE6"/>
    <w:rsid w:val="00BA0F61"/>
    <w:rsid w:val="00BA1839"/>
    <w:rsid w:val="00BA25D2"/>
    <w:rsid w:val="00BA5BBC"/>
    <w:rsid w:val="00BA62A7"/>
    <w:rsid w:val="00BA6A49"/>
    <w:rsid w:val="00BA6FD3"/>
    <w:rsid w:val="00BB0404"/>
    <w:rsid w:val="00BB2884"/>
    <w:rsid w:val="00BB3124"/>
    <w:rsid w:val="00BB32B2"/>
    <w:rsid w:val="00BB4150"/>
    <w:rsid w:val="00BB55FC"/>
    <w:rsid w:val="00BB72DD"/>
    <w:rsid w:val="00BB7AC5"/>
    <w:rsid w:val="00BB7EE4"/>
    <w:rsid w:val="00BC0EAC"/>
    <w:rsid w:val="00BC35E8"/>
    <w:rsid w:val="00BC552A"/>
    <w:rsid w:val="00BC71DB"/>
    <w:rsid w:val="00BD08F0"/>
    <w:rsid w:val="00BD0925"/>
    <w:rsid w:val="00BD3571"/>
    <w:rsid w:val="00BD52DA"/>
    <w:rsid w:val="00BD533F"/>
    <w:rsid w:val="00BD6579"/>
    <w:rsid w:val="00BD73BA"/>
    <w:rsid w:val="00BD7700"/>
    <w:rsid w:val="00BD7E77"/>
    <w:rsid w:val="00BE063E"/>
    <w:rsid w:val="00BE2410"/>
    <w:rsid w:val="00BE3945"/>
    <w:rsid w:val="00BE62B5"/>
    <w:rsid w:val="00BE6ABD"/>
    <w:rsid w:val="00BE6CFA"/>
    <w:rsid w:val="00BE7E27"/>
    <w:rsid w:val="00BF1B7D"/>
    <w:rsid w:val="00BF2918"/>
    <w:rsid w:val="00BF3626"/>
    <w:rsid w:val="00BF498B"/>
    <w:rsid w:val="00BF55B6"/>
    <w:rsid w:val="00BF68BE"/>
    <w:rsid w:val="00BF7231"/>
    <w:rsid w:val="00BF7320"/>
    <w:rsid w:val="00C0012C"/>
    <w:rsid w:val="00C029F4"/>
    <w:rsid w:val="00C037A2"/>
    <w:rsid w:val="00C04A90"/>
    <w:rsid w:val="00C053BD"/>
    <w:rsid w:val="00C06298"/>
    <w:rsid w:val="00C0713B"/>
    <w:rsid w:val="00C13E50"/>
    <w:rsid w:val="00C156FF"/>
    <w:rsid w:val="00C2084B"/>
    <w:rsid w:val="00C23ADD"/>
    <w:rsid w:val="00C2400C"/>
    <w:rsid w:val="00C262AD"/>
    <w:rsid w:val="00C26CA1"/>
    <w:rsid w:val="00C26D01"/>
    <w:rsid w:val="00C302B7"/>
    <w:rsid w:val="00C31524"/>
    <w:rsid w:val="00C32D6A"/>
    <w:rsid w:val="00C34ABA"/>
    <w:rsid w:val="00C36C41"/>
    <w:rsid w:val="00C4020E"/>
    <w:rsid w:val="00C40D2B"/>
    <w:rsid w:val="00C41C88"/>
    <w:rsid w:val="00C44E36"/>
    <w:rsid w:val="00C45974"/>
    <w:rsid w:val="00C4687E"/>
    <w:rsid w:val="00C46CCA"/>
    <w:rsid w:val="00C46FFB"/>
    <w:rsid w:val="00C54273"/>
    <w:rsid w:val="00C560F8"/>
    <w:rsid w:val="00C64A4C"/>
    <w:rsid w:val="00C64C9C"/>
    <w:rsid w:val="00C65666"/>
    <w:rsid w:val="00C703EC"/>
    <w:rsid w:val="00C70C32"/>
    <w:rsid w:val="00C715F8"/>
    <w:rsid w:val="00C72828"/>
    <w:rsid w:val="00C72E8B"/>
    <w:rsid w:val="00C747E5"/>
    <w:rsid w:val="00C750A2"/>
    <w:rsid w:val="00C778FA"/>
    <w:rsid w:val="00C77E80"/>
    <w:rsid w:val="00C77FCB"/>
    <w:rsid w:val="00C82328"/>
    <w:rsid w:val="00C84623"/>
    <w:rsid w:val="00C84ECB"/>
    <w:rsid w:val="00C8525B"/>
    <w:rsid w:val="00C85262"/>
    <w:rsid w:val="00C860A5"/>
    <w:rsid w:val="00C86200"/>
    <w:rsid w:val="00C9197B"/>
    <w:rsid w:val="00C91DEB"/>
    <w:rsid w:val="00C92CCC"/>
    <w:rsid w:val="00C9448C"/>
    <w:rsid w:val="00C95EC9"/>
    <w:rsid w:val="00C96C21"/>
    <w:rsid w:val="00C96CAF"/>
    <w:rsid w:val="00CA1DF5"/>
    <w:rsid w:val="00CA3671"/>
    <w:rsid w:val="00CA4C3E"/>
    <w:rsid w:val="00CA7156"/>
    <w:rsid w:val="00CB12A7"/>
    <w:rsid w:val="00CB1CE3"/>
    <w:rsid w:val="00CB20CD"/>
    <w:rsid w:val="00CB4659"/>
    <w:rsid w:val="00CB47D9"/>
    <w:rsid w:val="00CB53BD"/>
    <w:rsid w:val="00CB7BCD"/>
    <w:rsid w:val="00CC0BB9"/>
    <w:rsid w:val="00CC135E"/>
    <w:rsid w:val="00CC27F0"/>
    <w:rsid w:val="00CC6458"/>
    <w:rsid w:val="00CC6E2F"/>
    <w:rsid w:val="00CD03D1"/>
    <w:rsid w:val="00CD0809"/>
    <w:rsid w:val="00CD1235"/>
    <w:rsid w:val="00CD154C"/>
    <w:rsid w:val="00CD15CE"/>
    <w:rsid w:val="00CD265E"/>
    <w:rsid w:val="00CD4517"/>
    <w:rsid w:val="00CD59EF"/>
    <w:rsid w:val="00CD6280"/>
    <w:rsid w:val="00CD70A9"/>
    <w:rsid w:val="00CD7D46"/>
    <w:rsid w:val="00CE0836"/>
    <w:rsid w:val="00CE0CEC"/>
    <w:rsid w:val="00CE6DBE"/>
    <w:rsid w:val="00CF1973"/>
    <w:rsid w:val="00CF21EB"/>
    <w:rsid w:val="00CF261C"/>
    <w:rsid w:val="00CF33D6"/>
    <w:rsid w:val="00CF3958"/>
    <w:rsid w:val="00CF5EC7"/>
    <w:rsid w:val="00CF6572"/>
    <w:rsid w:val="00D06CB5"/>
    <w:rsid w:val="00D103A6"/>
    <w:rsid w:val="00D10F8C"/>
    <w:rsid w:val="00D14CFA"/>
    <w:rsid w:val="00D16BBD"/>
    <w:rsid w:val="00D16F48"/>
    <w:rsid w:val="00D17285"/>
    <w:rsid w:val="00D17BD1"/>
    <w:rsid w:val="00D2198A"/>
    <w:rsid w:val="00D25F76"/>
    <w:rsid w:val="00D3117A"/>
    <w:rsid w:val="00D33913"/>
    <w:rsid w:val="00D347E8"/>
    <w:rsid w:val="00D36932"/>
    <w:rsid w:val="00D36C03"/>
    <w:rsid w:val="00D372A4"/>
    <w:rsid w:val="00D3730E"/>
    <w:rsid w:val="00D37EAD"/>
    <w:rsid w:val="00D40E03"/>
    <w:rsid w:val="00D41A63"/>
    <w:rsid w:val="00D41DFD"/>
    <w:rsid w:val="00D47CA3"/>
    <w:rsid w:val="00D52136"/>
    <w:rsid w:val="00D52514"/>
    <w:rsid w:val="00D53D49"/>
    <w:rsid w:val="00D5675A"/>
    <w:rsid w:val="00D56C13"/>
    <w:rsid w:val="00D574E6"/>
    <w:rsid w:val="00D60FAB"/>
    <w:rsid w:val="00D626FD"/>
    <w:rsid w:val="00D634E7"/>
    <w:rsid w:val="00D63C63"/>
    <w:rsid w:val="00D63D3F"/>
    <w:rsid w:val="00D666F8"/>
    <w:rsid w:val="00D70BC7"/>
    <w:rsid w:val="00D7189A"/>
    <w:rsid w:val="00D723A3"/>
    <w:rsid w:val="00D734DE"/>
    <w:rsid w:val="00D754CF"/>
    <w:rsid w:val="00D75610"/>
    <w:rsid w:val="00D75CB0"/>
    <w:rsid w:val="00D77F5C"/>
    <w:rsid w:val="00D82076"/>
    <w:rsid w:val="00D84AEC"/>
    <w:rsid w:val="00D905B8"/>
    <w:rsid w:val="00D91833"/>
    <w:rsid w:val="00D92A11"/>
    <w:rsid w:val="00D92B34"/>
    <w:rsid w:val="00D9538C"/>
    <w:rsid w:val="00DA11AB"/>
    <w:rsid w:val="00DA1748"/>
    <w:rsid w:val="00DA1FCD"/>
    <w:rsid w:val="00DA24AE"/>
    <w:rsid w:val="00DA3B6D"/>
    <w:rsid w:val="00DA54ED"/>
    <w:rsid w:val="00DA76B3"/>
    <w:rsid w:val="00DB0DAF"/>
    <w:rsid w:val="00DB6544"/>
    <w:rsid w:val="00DC1582"/>
    <w:rsid w:val="00DC15E0"/>
    <w:rsid w:val="00DC33D9"/>
    <w:rsid w:val="00DC4B25"/>
    <w:rsid w:val="00DC4F5F"/>
    <w:rsid w:val="00DC609D"/>
    <w:rsid w:val="00DD0D4B"/>
    <w:rsid w:val="00DD5D64"/>
    <w:rsid w:val="00DD7AB5"/>
    <w:rsid w:val="00DE0D8C"/>
    <w:rsid w:val="00DE1E32"/>
    <w:rsid w:val="00DE2BCB"/>
    <w:rsid w:val="00DE3E86"/>
    <w:rsid w:val="00DE54EB"/>
    <w:rsid w:val="00DF09A7"/>
    <w:rsid w:val="00DF2251"/>
    <w:rsid w:val="00DF238B"/>
    <w:rsid w:val="00DF3331"/>
    <w:rsid w:val="00DF4180"/>
    <w:rsid w:val="00DF4E0E"/>
    <w:rsid w:val="00E00BC6"/>
    <w:rsid w:val="00E00E21"/>
    <w:rsid w:val="00E01C0E"/>
    <w:rsid w:val="00E01FEE"/>
    <w:rsid w:val="00E038A3"/>
    <w:rsid w:val="00E03A2A"/>
    <w:rsid w:val="00E05C6C"/>
    <w:rsid w:val="00E14D5A"/>
    <w:rsid w:val="00E16171"/>
    <w:rsid w:val="00E21E1F"/>
    <w:rsid w:val="00E22759"/>
    <w:rsid w:val="00E25BB5"/>
    <w:rsid w:val="00E26465"/>
    <w:rsid w:val="00E27868"/>
    <w:rsid w:val="00E33D07"/>
    <w:rsid w:val="00E36E2D"/>
    <w:rsid w:val="00E37E02"/>
    <w:rsid w:val="00E41301"/>
    <w:rsid w:val="00E42018"/>
    <w:rsid w:val="00E437AC"/>
    <w:rsid w:val="00E44EC3"/>
    <w:rsid w:val="00E45AD6"/>
    <w:rsid w:val="00E46C42"/>
    <w:rsid w:val="00E50F49"/>
    <w:rsid w:val="00E5197E"/>
    <w:rsid w:val="00E5522E"/>
    <w:rsid w:val="00E57460"/>
    <w:rsid w:val="00E578A8"/>
    <w:rsid w:val="00E60B8D"/>
    <w:rsid w:val="00E611DA"/>
    <w:rsid w:val="00E61E80"/>
    <w:rsid w:val="00E61EB1"/>
    <w:rsid w:val="00E624F7"/>
    <w:rsid w:val="00E65BE0"/>
    <w:rsid w:val="00E67FD6"/>
    <w:rsid w:val="00E71328"/>
    <w:rsid w:val="00E72D50"/>
    <w:rsid w:val="00E73A12"/>
    <w:rsid w:val="00E77014"/>
    <w:rsid w:val="00E8232F"/>
    <w:rsid w:val="00E83AC6"/>
    <w:rsid w:val="00E83FE9"/>
    <w:rsid w:val="00E85106"/>
    <w:rsid w:val="00E865AA"/>
    <w:rsid w:val="00E90260"/>
    <w:rsid w:val="00E90B93"/>
    <w:rsid w:val="00E92D67"/>
    <w:rsid w:val="00E92E10"/>
    <w:rsid w:val="00E93636"/>
    <w:rsid w:val="00E939E4"/>
    <w:rsid w:val="00E93C94"/>
    <w:rsid w:val="00E93E42"/>
    <w:rsid w:val="00E943FA"/>
    <w:rsid w:val="00E95145"/>
    <w:rsid w:val="00E958D2"/>
    <w:rsid w:val="00E95A44"/>
    <w:rsid w:val="00E96AF0"/>
    <w:rsid w:val="00EA0D5A"/>
    <w:rsid w:val="00EA1D36"/>
    <w:rsid w:val="00EA2512"/>
    <w:rsid w:val="00EA4C03"/>
    <w:rsid w:val="00EA563C"/>
    <w:rsid w:val="00EA57AE"/>
    <w:rsid w:val="00EA7537"/>
    <w:rsid w:val="00EB082D"/>
    <w:rsid w:val="00EB22FC"/>
    <w:rsid w:val="00EB32B0"/>
    <w:rsid w:val="00EB5908"/>
    <w:rsid w:val="00EB6BDA"/>
    <w:rsid w:val="00EC19F1"/>
    <w:rsid w:val="00EC2BE3"/>
    <w:rsid w:val="00EC6727"/>
    <w:rsid w:val="00EC67FF"/>
    <w:rsid w:val="00ED21B1"/>
    <w:rsid w:val="00ED2808"/>
    <w:rsid w:val="00ED31C7"/>
    <w:rsid w:val="00ED3860"/>
    <w:rsid w:val="00ED53EE"/>
    <w:rsid w:val="00EE1B96"/>
    <w:rsid w:val="00EE2077"/>
    <w:rsid w:val="00EE78E4"/>
    <w:rsid w:val="00EF1F72"/>
    <w:rsid w:val="00EF2553"/>
    <w:rsid w:val="00EF2FA8"/>
    <w:rsid w:val="00EF3C08"/>
    <w:rsid w:val="00EF7994"/>
    <w:rsid w:val="00F00C11"/>
    <w:rsid w:val="00F00D56"/>
    <w:rsid w:val="00F0363B"/>
    <w:rsid w:val="00F04A02"/>
    <w:rsid w:val="00F07BB7"/>
    <w:rsid w:val="00F12842"/>
    <w:rsid w:val="00F14A5A"/>
    <w:rsid w:val="00F14EA4"/>
    <w:rsid w:val="00F16895"/>
    <w:rsid w:val="00F16CD3"/>
    <w:rsid w:val="00F202CF"/>
    <w:rsid w:val="00F20AFE"/>
    <w:rsid w:val="00F26487"/>
    <w:rsid w:val="00F2655E"/>
    <w:rsid w:val="00F2730E"/>
    <w:rsid w:val="00F3275E"/>
    <w:rsid w:val="00F33060"/>
    <w:rsid w:val="00F33231"/>
    <w:rsid w:val="00F34AF2"/>
    <w:rsid w:val="00F37240"/>
    <w:rsid w:val="00F37256"/>
    <w:rsid w:val="00F43DD0"/>
    <w:rsid w:val="00F44952"/>
    <w:rsid w:val="00F463E4"/>
    <w:rsid w:val="00F5048D"/>
    <w:rsid w:val="00F50F7B"/>
    <w:rsid w:val="00F52174"/>
    <w:rsid w:val="00F52C1E"/>
    <w:rsid w:val="00F54142"/>
    <w:rsid w:val="00F5428F"/>
    <w:rsid w:val="00F54320"/>
    <w:rsid w:val="00F54530"/>
    <w:rsid w:val="00F55686"/>
    <w:rsid w:val="00F55CAD"/>
    <w:rsid w:val="00F561B1"/>
    <w:rsid w:val="00F56EE0"/>
    <w:rsid w:val="00F60DF4"/>
    <w:rsid w:val="00F61B25"/>
    <w:rsid w:val="00F6235D"/>
    <w:rsid w:val="00F62CFF"/>
    <w:rsid w:val="00F63145"/>
    <w:rsid w:val="00F64B1E"/>
    <w:rsid w:val="00F65750"/>
    <w:rsid w:val="00F65A7D"/>
    <w:rsid w:val="00F66F6E"/>
    <w:rsid w:val="00F679F2"/>
    <w:rsid w:val="00F71EC5"/>
    <w:rsid w:val="00F73754"/>
    <w:rsid w:val="00F75E27"/>
    <w:rsid w:val="00F76842"/>
    <w:rsid w:val="00F770E1"/>
    <w:rsid w:val="00F8050D"/>
    <w:rsid w:val="00F80905"/>
    <w:rsid w:val="00F827F3"/>
    <w:rsid w:val="00F85014"/>
    <w:rsid w:val="00F854C5"/>
    <w:rsid w:val="00F8726B"/>
    <w:rsid w:val="00F93FDE"/>
    <w:rsid w:val="00F94E5D"/>
    <w:rsid w:val="00F9540D"/>
    <w:rsid w:val="00FA0925"/>
    <w:rsid w:val="00FA0CBB"/>
    <w:rsid w:val="00FA1748"/>
    <w:rsid w:val="00FA1C1F"/>
    <w:rsid w:val="00FA1F0A"/>
    <w:rsid w:val="00FA3B24"/>
    <w:rsid w:val="00FA5141"/>
    <w:rsid w:val="00FA555A"/>
    <w:rsid w:val="00FA5696"/>
    <w:rsid w:val="00FA61E9"/>
    <w:rsid w:val="00FA7E39"/>
    <w:rsid w:val="00FB3345"/>
    <w:rsid w:val="00FB3B52"/>
    <w:rsid w:val="00FB509C"/>
    <w:rsid w:val="00FB55D9"/>
    <w:rsid w:val="00FC2A9D"/>
    <w:rsid w:val="00FC69B4"/>
    <w:rsid w:val="00FC6B6C"/>
    <w:rsid w:val="00FC7631"/>
    <w:rsid w:val="00FD1819"/>
    <w:rsid w:val="00FD41D9"/>
    <w:rsid w:val="00FD44CD"/>
    <w:rsid w:val="00FD5ADC"/>
    <w:rsid w:val="00FD7B8E"/>
    <w:rsid w:val="00FE3F0A"/>
    <w:rsid w:val="00FE536F"/>
    <w:rsid w:val="00FF0D86"/>
    <w:rsid w:val="00FF1BCC"/>
    <w:rsid w:val="00FF56A8"/>
    <w:rsid w:val="00FF5AC8"/>
    <w:rsid w:val="00FF5B19"/>
    <w:rsid w:val="00FF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88AB5F"/>
  <w15:chartTrackingRefBased/>
  <w15:docId w15:val="{131CCF6E-E8E4-42EC-9935-9E2BA80ED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E8232F"/>
    <w:rPr>
      <w:sz w:val="24"/>
      <w:szCs w:val="24"/>
      <w:lang w:val="en-US" w:eastAsia="zh-CN"/>
    </w:rPr>
  </w:style>
  <w:style w:type="paragraph" w:styleId="Titolo1">
    <w:name w:val="heading 1"/>
    <w:basedOn w:val="Normale"/>
    <w:next w:val="Normale"/>
    <w:link w:val="Titolo1Carattere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Titolo2">
    <w:name w:val="heading 2"/>
    <w:basedOn w:val="Normale"/>
    <w:next w:val="Normale"/>
    <w:link w:val="Titolo2Carattere"/>
    <w:qFormat/>
    <w:rsid w:val="006E7FB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6E7FB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Titolo4">
    <w:name w:val="heading 4"/>
    <w:basedOn w:val="Normale"/>
    <w:next w:val="Normale"/>
    <w:link w:val="Titolo4Carattere"/>
    <w:qFormat/>
    <w:rsid w:val="006E7FB8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eastAsia="Times New Roman"/>
      <w:b/>
      <w:bCs/>
      <w:sz w:val="2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color w:val="0000FF"/>
      <w:u w:val="single"/>
    </w:rPr>
  </w:style>
  <w:style w:type="paragraph" w:styleId="Intestazione">
    <w:name w:val="header"/>
    <w:basedOn w:val="Normale"/>
    <w:link w:val="IntestazioneCarattere"/>
    <w:pPr>
      <w:tabs>
        <w:tab w:val="center" w:pos="4320"/>
        <w:tab w:val="right" w:pos="8640"/>
      </w:tabs>
    </w:pPr>
    <w:rPr>
      <w:lang w:val="x-none"/>
    </w:rPr>
  </w:style>
  <w:style w:type="paragraph" w:styleId="Pidipagina">
    <w:name w:val="footer"/>
    <w:basedOn w:val="Normale"/>
    <w:link w:val="PidipaginaCarattere"/>
    <w:pPr>
      <w:tabs>
        <w:tab w:val="center" w:pos="4320"/>
        <w:tab w:val="right" w:pos="8640"/>
      </w:tabs>
    </w:pPr>
  </w:style>
  <w:style w:type="paragraph" w:styleId="Corpodeltesto2">
    <w:name w:val="Body Text 2"/>
    <w:basedOn w:val="Normale"/>
    <w:rPr>
      <w:rFonts w:ascii="Tahoma" w:hAnsi="Tahoma" w:cs="Tahoma"/>
      <w:i/>
      <w:sz w:val="20"/>
      <w:szCs w:val="22"/>
    </w:rPr>
  </w:style>
  <w:style w:type="paragraph" w:styleId="Corpotesto">
    <w:name w:val="Body Text"/>
    <w:basedOn w:val="Normale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2"/>
      <w:szCs w:val="20"/>
      <w:lang w:eastAsia="en-US"/>
    </w:rPr>
  </w:style>
  <w:style w:type="character" w:customStyle="1" w:styleId="CharChar">
    <w:name w:val="Char Char"/>
    <w:rPr>
      <w:rFonts w:eastAsia="Times New Roman"/>
      <w:sz w:val="22"/>
    </w:rPr>
  </w:style>
  <w:style w:type="paragraph" w:styleId="Titolo">
    <w:name w:val="Title"/>
    <w:basedOn w:val="Normale"/>
    <w:qFormat/>
    <w:pPr>
      <w:autoSpaceDE w:val="0"/>
      <w:autoSpaceDN w:val="0"/>
      <w:adjustRightInd w:val="0"/>
      <w:jc w:val="center"/>
    </w:pPr>
    <w:rPr>
      <w:rFonts w:ascii="Arial" w:eastAsia="Times New Roman" w:hAnsi="Arial"/>
      <w:b/>
      <w:bCs/>
      <w:sz w:val="40"/>
      <w:szCs w:val="20"/>
      <w:lang w:eastAsia="en-US"/>
    </w:rPr>
  </w:style>
  <w:style w:type="character" w:customStyle="1" w:styleId="Titolo2Carattere">
    <w:name w:val="Titolo 2 Carattere"/>
    <w:link w:val="Titolo2"/>
    <w:semiHidden/>
    <w:rsid w:val="006E7FB8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Titolo3Carattere">
    <w:name w:val="Titolo 3 Carattere"/>
    <w:link w:val="Titolo3"/>
    <w:semiHidden/>
    <w:rsid w:val="006E7FB8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Titolo4Carattere">
    <w:name w:val="Titolo 4 Carattere"/>
    <w:link w:val="Titolo4"/>
    <w:semiHidden/>
    <w:rsid w:val="006E7FB8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paragraph" w:styleId="Rientrocorpodeltesto">
    <w:name w:val="Body Text Indent"/>
    <w:basedOn w:val="Normale"/>
    <w:link w:val="RientrocorpodeltestoCarattere"/>
    <w:rsid w:val="006E7FB8"/>
    <w:pPr>
      <w:spacing w:after="120"/>
      <w:ind w:left="360"/>
    </w:pPr>
    <w:rPr>
      <w:lang w:val="x-none"/>
    </w:rPr>
  </w:style>
  <w:style w:type="character" w:customStyle="1" w:styleId="RientrocorpodeltestoCarattere">
    <w:name w:val="Rientro corpo del testo Carattere"/>
    <w:link w:val="Rientrocorpodeltesto"/>
    <w:rsid w:val="006E7FB8"/>
    <w:rPr>
      <w:sz w:val="24"/>
      <w:szCs w:val="24"/>
      <w:lang w:eastAsia="zh-CN"/>
    </w:rPr>
  </w:style>
  <w:style w:type="character" w:customStyle="1" w:styleId="Titolo1Carattere">
    <w:name w:val="Titolo 1 Carattere"/>
    <w:link w:val="Titolo1"/>
    <w:rsid w:val="005A3EFF"/>
    <w:rPr>
      <w:rFonts w:ascii="Arial" w:hAnsi="Arial" w:cs="Arial"/>
      <w:b/>
      <w:bCs/>
      <w:kern w:val="32"/>
      <w:sz w:val="32"/>
      <w:szCs w:val="32"/>
      <w:lang w:eastAsia="zh-CN"/>
    </w:rPr>
  </w:style>
  <w:style w:type="paragraph" w:styleId="PreformattatoHTML">
    <w:name w:val="HTML Preformatted"/>
    <w:basedOn w:val="Normale"/>
    <w:link w:val="PreformattatoHTMLCarattere"/>
    <w:uiPriority w:val="99"/>
    <w:rsid w:val="00357E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/>
    </w:rPr>
  </w:style>
  <w:style w:type="character" w:customStyle="1" w:styleId="PreformattatoHTMLCarattere">
    <w:name w:val="Preformattato HTML Carattere"/>
    <w:link w:val="PreformattatoHTML"/>
    <w:uiPriority w:val="99"/>
    <w:rsid w:val="00357EAD"/>
    <w:rPr>
      <w:rFonts w:ascii="Courier New" w:hAnsi="Courier New" w:cs="Courier New"/>
      <w:lang w:eastAsia="zh-CN"/>
    </w:rPr>
  </w:style>
  <w:style w:type="paragraph" w:styleId="Rientrocorpodeltesto2">
    <w:name w:val="Body Text Indent 2"/>
    <w:basedOn w:val="Normale"/>
    <w:link w:val="Rientrocorpodeltesto2Carattere"/>
    <w:rsid w:val="006037F8"/>
    <w:pPr>
      <w:spacing w:after="120" w:line="480" w:lineRule="auto"/>
      <w:ind w:left="360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rsid w:val="006037F8"/>
    <w:rPr>
      <w:sz w:val="24"/>
      <w:szCs w:val="24"/>
      <w:lang w:eastAsia="zh-CN"/>
    </w:rPr>
  </w:style>
  <w:style w:type="paragraph" w:customStyle="1" w:styleId="StyleListBulletListBulletCharKernat16pt1">
    <w:name w:val="Style List BulletList Bullet Char + Kern at 16 pt1"/>
    <w:basedOn w:val="Normale"/>
    <w:rsid w:val="00906088"/>
    <w:pPr>
      <w:numPr>
        <w:numId w:val="2"/>
      </w:numPr>
      <w:autoSpaceDE w:val="0"/>
      <w:autoSpaceDN w:val="0"/>
      <w:spacing w:after="120"/>
    </w:pPr>
    <w:rPr>
      <w:rFonts w:eastAsia="Times New Roman"/>
      <w:sz w:val="22"/>
      <w:lang w:eastAsia="en-US"/>
    </w:rPr>
  </w:style>
  <w:style w:type="paragraph" w:customStyle="1" w:styleId="bodybullet">
    <w:name w:val="_body bullet"/>
    <w:basedOn w:val="StyleListBulletListBulletCharKernat16pt1"/>
    <w:rsid w:val="00906088"/>
  </w:style>
  <w:style w:type="paragraph" w:customStyle="1" w:styleId="body">
    <w:name w:val="_body"/>
    <w:rsid w:val="00906088"/>
    <w:pPr>
      <w:spacing w:after="120"/>
      <w:jc w:val="both"/>
    </w:pPr>
    <w:rPr>
      <w:rFonts w:eastAsia="Times New Roman"/>
      <w:snapToGrid w:val="0"/>
      <w:sz w:val="22"/>
      <w:szCs w:val="24"/>
      <w:lang w:val="en-US" w:eastAsia="en-US"/>
    </w:rPr>
  </w:style>
  <w:style w:type="paragraph" w:customStyle="1" w:styleId="BodyText21">
    <w:name w:val="Body Text 21"/>
    <w:basedOn w:val="Normale"/>
    <w:rsid w:val="00A11736"/>
    <w:pPr>
      <w:overflowPunct w:val="0"/>
      <w:autoSpaceDE w:val="0"/>
      <w:autoSpaceDN w:val="0"/>
      <w:adjustRightInd w:val="0"/>
      <w:ind w:left="720"/>
      <w:textAlignment w:val="baseline"/>
    </w:pPr>
    <w:rPr>
      <w:rFonts w:eastAsia="Times New Roman"/>
      <w:szCs w:val="20"/>
      <w:lang w:eastAsia="en-US"/>
    </w:rPr>
  </w:style>
  <w:style w:type="paragraph" w:customStyle="1" w:styleId="resumebullet">
    <w:name w:val="resumebullet"/>
    <w:basedOn w:val="Normale"/>
    <w:autoRedefine/>
    <w:rsid w:val="004F0C7B"/>
    <w:pPr>
      <w:numPr>
        <w:numId w:val="3"/>
      </w:numPr>
      <w:tabs>
        <w:tab w:val="clear" w:pos="1080"/>
      </w:tabs>
      <w:ind w:right="432"/>
      <w:jc w:val="both"/>
    </w:pPr>
    <w:rPr>
      <w:rFonts w:eastAsia="Times New Roman"/>
      <w:lang w:eastAsia="en-US"/>
    </w:rPr>
  </w:style>
  <w:style w:type="paragraph" w:customStyle="1" w:styleId="Sfondoacolori-Colore11">
    <w:name w:val="Sfondo a colori - Colore 11"/>
    <w:hidden/>
    <w:uiPriority w:val="99"/>
    <w:semiHidden/>
    <w:rsid w:val="005B357A"/>
    <w:rPr>
      <w:sz w:val="24"/>
      <w:szCs w:val="24"/>
      <w:lang w:val="en-US" w:eastAsia="zh-CN"/>
    </w:rPr>
  </w:style>
  <w:style w:type="paragraph" w:styleId="Testofumetto">
    <w:name w:val="Balloon Text"/>
    <w:basedOn w:val="Normale"/>
    <w:link w:val="TestofumettoCarattere"/>
    <w:rsid w:val="005B357A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rsid w:val="005B357A"/>
    <w:rPr>
      <w:rFonts w:ascii="Tahoma" w:hAnsi="Tahoma" w:cs="Tahoma"/>
      <w:sz w:val="16"/>
      <w:szCs w:val="16"/>
      <w:lang w:eastAsia="zh-CN"/>
    </w:rPr>
  </w:style>
  <w:style w:type="paragraph" w:customStyle="1" w:styleId="Achievement">
    <w:name w:val="Achievement"/>
    <w:basedOn w:val="Corpotesto"/>
    <w:rsid w:val="008052CE"/>
    <w:pPr>
      <w:tabs>
        <w:tab w:val="num" w:pos="360"/>
      </w:tabs>
      <w:overflowPunct/>
      <w:autoSpaceDE/>
      <w:autoSpaceDN/>
      <w:adjustRightInd/>
      <w:spacing w:after="60" w:line="240" w:lineRule="atLeast"/>
      <w:ind w:left="360" w:right="-198" w:hanging="360"/>
      <w:textAlignment w:val="auto"/>
    </w:pPr>
    <w:rPr>
      <w:rFonts w:ascii="Garamond" w:hAnsi="Garamond"/>
      <w:sz w:val="20"/>
    </w:rPr>
  </w:style>
  <w:style w:type="character" w:customStyle="1" w:styleId="IntestazioneCarattere">
    <w:name w:val="Intestazione Carattere"/>
    <w:link w:val="Intestazione"/>
    <w:rsid w:val="00003DD6"/>
    <w:rPr>
      <w:sz w:val="24"/>
      <w:szCs w:val="24"/>
      <w:lang w:eastAsia="zh-CN"/>
    </w:rPr>
  </w:style>
  <w:style w:type="paragraph" w:customStyle="1" w:styleId="TableContents">
    <w:name w:val="Table Contents"/>
    <w:basedOn w:val="Corpotesto"/>
    <w:rsid w:val="00B36E4C"/>
    <w:pPr>
      <w:spacing w:after="120"/>
    </w:pPr>
    <w:rPr>
      <w:sz w:val="24"/>
    </w:rPr>
  </w:style>
  <w:style w:type="paragraph" w:customStyle="1" w:styleId="Section">
    <w:name w:val="_Section"/>
    <w:basedOn w:val="Normale"/>
    <w:rsid w:val="005952E6"/>
    <w:pPr>
      <w:widowControl w:val="0"/>
      <w:ind w:left="-1440"/>
    </w:pPr>
    <w:rPr>
      <w:rFonts w:ascii="EngraversGothic BT" w:eastAsia="Times New Roman" w:hAnsi="EngraversGothic BT"/>
      <w:snapToGrid w:val="0"/>
      <w:sz w:val="36"/>
      <w:szCs w:val="20"/>
      <w:lang w:eastAsia="en-US"/>
    </w:rPr>
  </w:style>
  <w:style w:type="character" w:styleId="Collegamentovisitato">
    <w:name w:val="FollowedHyperlink"/>
    <w:rsid w:val="00CA7156"/>
    <w:rPr>
      <w:color w:val="800080"/>
      <w:u w:val="single"/>
    </w:rPr>
  </w:style>
  <w:style w:type="paragraph" w:styleId="Corpodeltesto3">
    <w:name w:val="Body Text 3"/>
    <w:basedOn w:val="Normale"/>
    <w:link w:val="Corpodeltesto3Carattere"/>
    <w:rsid w:val="00F3275E"/>
    <w:pPr>
      <w:spacing w:after="120"/>
    </w:pPr>
    <w:rPr>
      <w:sz w:val="16"/>
      <w:szCs w:val="16"/>
      <w:lang w:val="x-none"/>
    </w:rPr>
  </w:style>
  <w:style w:type="character" w:customStyle="1" w:styleId="Corpodeltesto3Carattere">
    <w:name w:val="Corpo del testo 3 Carattere"/>
    <w:link w:val="Corpodeltesto3"/>
    <w:rsid w:val="00F3275E"/>
    <w:rPr>
      <w:sz w:val="16"/>
      <w:szCs w:val="16"/>
      <w:lang w:eastAsia="zh-CN"/>
    </w:rPr>
  </w:style>
  <w:style w:type="paragraph" w:customStyle="1" w:styleId="aline-basestyle0-5ptsaft">
    <w:name w:val="a line-base style (0-5 pts aft)"/>
    <w:basedOn w:val="Normale"/>
    <w:next w:val="aline-bullets0-5pts"/>
    <w:rsid w:val="00032BBA"/>
    <w:pPr>
      <w:widowControl w:val="0"/>
      <w:suppressAutoHyphens/>
      <w:spacing w:after="60"/>
      <w:jc w:val="both"/>
    </w:pPr>
    <w:rPr>
      <w:rFonts w:cs="Tahoma"/>
      <w:kern w:val="1"/>
      <w:lang w:val="it-IT" w:eastAsia="hi-IN" w:bidi="hi-IN"/>
    </w:rPr>
  </w:style>
  <w:style w:type="paragraph" w:customStyle="1" w:styleId="aline-bullets0-5pts">
    <w:name w:val="a line-bullets (0-5 pts)"/>
    <w:basedOn w:val="aline-basestyle0-5ptsaft"/>
    <w:rsid w:val="00032BBA"/>
    <w:pPr>
      <w:tabs>
        <w:tab w:val="num" w:pos="720"/>
      </w:tabs>
      <w:ind w:left="-6123"/>
    </w:pPr>
  </w:style>
  <w:style w:type="character" w:customStyle="1" w:styleId="afont-companynames">
    <w:name w:val="a font-company names"/>
    <w:rsid w:val="00890330"/>
    <w:rPr>
      <w:smallCaps/>
      <w:sz w:val="22"/>
    </w:rPr>
  </w:style>
  <w:style w:type="paragraph" w:customStyle="1" w:styleId="Elencoacolori-Colore11">
    <w:name w:val="Elenco a colori - Colore 11"/>
    <w:basedOn w:val="Normale"/>
    <w:uiPriority w:val="34"/>
    <w:qFormat/>
    <w:rsid w:val="00890330"/>
    <w:pPr>
      <w:suppressAutoHyphens/>
      <w:ind w:left="720"/>
      <w:contextualSpacing/>
    </w:pPr>
    <w:rPr>
      <w:rFonts w:eastAsia="Times New Roman"/>
      <w:kern w:val="1"/>
      <w:sz w:val="20"/>
      <w:lang w:eastAsia="ar-SA"/>
    </w:rPr>
  </w:style>
  <w:style w:type="paragraph" w:customStyle="1" w:styleId="PreformattedText">
    <w:name w:val="Preformatted Text"/>
    <w:basedOn w:val="Normale"/>
    <w:rsid w:val="006C4598"/>
    <w:pPr>
      <w:widowControl w:val="0"/>
      <w:suppressAutoHyphens/>
    </w:pPr>
    <w:rPr>
      <w:rFonts w:ascii="Courier New" w:eastAsia="Courier New" w:hAnsi="Courier New" w:cs="Courier New"/>
      <w:kern w:val="1"/>
      <w:sz w:val="20"/>
      <w:szCs w:val="20"/>
      <w:lang w:val="it-IT" w:eastAsia="hi-IN" w:bidi="hi-IN"/>
    </w:rPr>
  </w:style>
  <w:style w:type="paragraph" w:customStyle="1" w:styleId="aline-sectionheadings">
    <w:name w:val="a line-section headings"/>
    <w:basedOn w:val="Normale"/>
    <w:next w:val="Normale"/>
    <w:rsid w:val="006C4598"/>
    <w:pPr>
      <w:keepNext/>
      <w:widowControl w:val="0"/>
      <w:pBdr>
        <w:bottom w:val="single" w:sz="8" w:space="1" w:color="000000"/>
      </w:pBdr>
      <w:suppressAutoHyphens/>
      <w:spacing w:after="60"/>
    </w:pPr>
    <w:rPr>
      <w:rFonts w:cs="Tahoma"/>
      <w:b/>
      <w:smallCaps/>
      <w:kern w:val="1"/>
      <w:lang w:val="it-IT" w:eastAsia="hi-IN" w:bidi="hi-IN"/>
    </w:rPr>
  </w:style>
  <w:style w:type="character" w:customStyle="1" w:styleId="apple-converted-space">
    <w:name w:val="apple-converted-space"/>
    <w:basedOn w:val="Carpredefinitoparagrafo"/>
    <w:rsid w:val="00F679F2"/>
  </w:style>
  <w:style w:type="paragraph" w:styleId="NormaleWeb">
    <w:name w:val="Normal (Web)"/>
    <w:basedOn w:val="Normale"/>
    <w:uiPriority w:val="99"/>
    <w:unhideWhenUsed/>
    <w:rsid w:val="00F679F2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Enfasigrassetto">
    <w:name w:val="Strong"/>
    <w:uiPriority w:val="22"/>
    <w:qFormat/>
    <w:rsid w:val="00F679F2"/>
    <w:rPr>
      <w:b/>
      <w:bCs/>
    </w:rPr>
  </w:style>
  <w:style w:type="character" w:customStyle="1" w:styleId="PidipaginaCarattere">
    <w:name w:val="Piè di pagina Carattere"/>
    <w:link w:val="Pidipagina"/>
    <w:rsid w:val="008B0B2B"/>
    <w:rPr>
      <w:sz w:val="24"/>
      <w:szCs w:val="24"/>
      <w:lang w:val="en-US" w:eastAsia="zh-CN"/>
    </w:rPr>
  </w:style>
  <w:style w:type="paragraph" w:styleId="Paragrafoelenco">
    <w:name w:val="List Paragraph"/>
    <w:basedOn w:val="Normale"/>
    <w:uiPriority w:val="34"/>
    <w:qFormat/>
    <w:rsid w:val="009564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ca@filipett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65DFF-31EC-407C-A4A6-4A68A3152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1743</Words>
  <Characters>9937</Characters>
  <Application>Microsoft Office Word</Application>
  <DocSecurity>0</DocSecurity>
  <Lines>82</Lines>
  <Paragraphs>23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Luca Filipetta</vt:lpstr>
      <vt:lpstr>Luca Filipetta</vt:lpstr>
    </vt:vector>
  </TitlesOfParts>
  <Company/>
  <LinksUpToDate>false</LinksUpToDate>
  <CharactersWithSpaces>11657</CharactersWithSpaces>
  <SharedDoc>false</SharedDoc>
  <HLinks>
    <vt:vector size="6" baseType="variant">
      <vt:variant>
        <vt:i4>2293833</vt:i4>
      </vt:variant>
      <vt:variant>
        <vt:i4>0</vt:i4>
      </vt:variant>
      <vt:variant>
        <vt:i4>0</vt:i4>
      </vt:variant>
      <vt:variant>
        <vt:i4>5</vt:i4>
      </vt:variant>
      <vt:variant>
        <vt:lpwstr>mailto:luca.filipetta@hotmail.it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Luca Filipetta</dc:title>
  <dc:subject/>
  <dc:creator>Luca Filipetta</dc:creator>
  <cp:keywords/>
  <dc:description/>
  <cp:lastModifiedBy>Luca Filipetta</cp:lastModifiedBy>
  <cp:revision>10</cp:revision>
  <cp:lastPrinted>2016-05-20T08:01:00Z</cp:lastPrinted>
  <dcterms:created xsi:type="dcterms:W3CDTF">2017-02-03T16:28:00Z</dcterms:created>
  <dcterms:modified xsi:type="dcterms:W3CDTF">2017-03-25T14:49:00Z</dcterms:modified>
</cp:coreProperties>
</file>